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B" w:rsidRPr="00396FA3" w:rsidRDefault="008D1444" w:rsidP="00D67FB8">
      <w:pPr>
        <w:tabs>
          <w:tab w:val="left" w:pos="7490"/>
        </w:tabs>
        <w:rPr>
          <w:b/>
          <w:sz w:val="32"/>
          <w:szCs w:val="32"/>
        </w:rPr>
      </w:pPr>
      <w:r w:rsidRPr="00396FA3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69850</wp:posOffset>
            </wp:positionV>
            <wp:extent cx="297180" cy="492125"/>
            <wp:effectExtent l="19050" t="0" r="7620" b="0"/>
            <wp:wrapNone/>
            <wp:docPr id="9" name="Picture 9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blem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149D" w:rsidRPr="00396FA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69850</wp:posOffset>
            </wp:positionV>
            <wp:extent cx="332105" cy="439420"/>
            <wp:effectExtent l="19050" t="0" r="0" b="0"/>
            <wp:wrapNone/>
            <wp:docPr id="8" name="Picture 8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E55" w:rsidRPr="00396FA3">
        <w:rPr>
          <w:b/>
          <w:sz w:val="32"/>
          <w:szCs w:val="32"/>
        </w:rPr>
        <w:t>Republika  e Kosovës</w:t>
      </w:r>
    </w:p>
    <w:p w:rsidR="00972E55" w:rsidRPr="00396FA3" w:rsidRDefault="00972E55" w:rsidP="00D67FB8">
      <w:pPr>
        <w:tabs>
          <w:tab w:val="left" w:pos="7490"/>
        </w:tabs>
        <w:rPr>
          <w:b/>
          <w:sz w:val="32"/>
          <w:szCs w:val="32"/>
        </w:rPr>
      </w:pPr>
      <w:r w:rsidRPr="00396FA3">
        <w:rPr>
          <w:b/>
        </w:rPr>
        <w:t>Komuna e  Malishevës</w:t>
      </w:r>
    </w:p>
    <w:p w:rsidR="005B688C" w:rsidRPr="00396FA3" w:rsidRDefault="00972E55" w:rsidP="00D67FB8">
      <w:pPr>
        <w:pBdr>
          <w:bottom w:val="single" w:sz="12" w:space="1" w:color="auto"/>
        </w:pBdr>
        <w:tabs>
          <w:tab w:val="left" w:pos="3570"/>
        </w:tabs>
        <w:contextualSpacing/>
        <w:rPr>
          <w:b/>
        </w:rPr>
      </w:pPr>
      <w:r w:rsidRPr="00396FA3">
        <w:rPr>
          <w:b/>
        </w:rPr>
        <w:t>Drejtoria  Për  Arsim  dhe  Edukim</w:t>
      </w:r>
    </w:p>
    <w:p w:rsidR="00034142" w:rsidRPr="00396FA3" w:rsidRDefault="00034142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96FA3">
        <w:rPr>
          <w:rFonts w:ascii="Times New Roman" w:hAnsi="Times New Roman" w:cs="Times New Roman"/>
          <w:i/>
          <w:sz w:val="18"/>
          <w:szCs w:val="18"/>
        </w:rPr>
        <w:t>Nr:</w:t>
      </w:r>
      <w:r w:rsidR="00E54F1F" w:rsidRPr="00396FA3">
        <w:rPr>
          <w:rFonts w:ascii="Times New Roman" w:hAnsi="Times New Roman" w:cs="Times New Roman"/>
          <w:i/>
          <w:sz w:val="18"/>
          <w:szCs w:val="18"/>
        </w:rPr>
        <w:t xml:space="preserve"> 11/</w:t>
      </w:r>
      <w:r w:rsidR="00C3356B" w:rsidRPr="00396FA3">
        <w:rPr>
          <w:rFonts w:ascii="Times New Roman" w:hAnsi="Times New Roman" w:cs="Times New Roman"/>
          <w:i/>
          <w:sz w:val="18"/>
          <w:szCs w:val="18"/>
        </w:rPr>
        <w:t>420</w:t>
      </w:r>
    </w:p>
    <w:p w:rsidR="00034142" w:rsidRPr="00396FA3" w:rsidRDefault="006E6A45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96FA3">
        <w:rPr>
          <w:rFonts w:ascii="Times New Roman" w:hAnsi="Times New Roman" w:cs="Times New Roman"/>
          <w:i/>
          <w:sz w:val="18"/>
          <w:szCs w:val="18"/>
        </w:rPr>
        <w:t>Më</w:t>
      </w:r>
      <w:r w:rsidR="007361DA" w:rsidRPr="00396FA3">
        <w:rPr>
          <w:rFonts w:ascii="Times New Roman" w:hAnsi="Times New Roman" w:cs="Times New Roman"/>
          <w:i/>
          <w:sz w:val="18"/>
          <w:szCs w:val="18"/>
        </w:rPr>
        <w:t>:</w:t>
      </w:r>
      <w:r w:rsidR="00C3356B" w:rsidRPr="00396FA3">
        <w:rPr>
          <w:rFonts w:ascii="Times New Roman" w:hAnsi="Times New Roman" w:cs="Times New Roman"/>
          <w:i/>
          <w:sz w:val="18"/>
          <w:szCs w:val="18"/>
        </w:rPr>
        <w:t>5.6.</w:t>
      </w:r>
      <w:r w:rsidR="00B5149D" w:rsidRPr="00396FA3">
        <w:rPr>
          <w:rFonts w:ascii="Times New Roman" w:hAnsi="Times New Roman" w:cs="Times New Roman"/>
          <w:i/>
          <w:sz w:val="18"/>
          <w:szCs w:val="18"/>
        </w:rPr>
        <w:t>2018</w:t>
      </w:r>
    </w:p>
    <w:p w:rsidR="00B5149D" w:rsidRPr="00396FA3" w:rsidRDefault="00B5149D" w:rsidP="00CD4798">
      <w:pPr>
        <w:tabs>
          <w:tab w:val="left" w:pos="2540"/>
          <w:tab w:val="center" w:pos="4789"/>
          <w:tab w:val="left" w:pos="7490"/>
        </w:tabs>
        <w:ind w:left="-180"/>
        <w:jc w:val="both"/>
        <w:rPr>
          <w:rFonts w:ascii="Calibri" w:hAnsi="Calibri" w:cs="Andalus"/>
          <w:i/>
        </w:rPr>
      </w:pPr>
    </w:p>
    <w:p w:rsidR="00CD4798" w:rsidRPr="00396FA3" w:rsidRDefault="00B5149D" w:rsidP="006D0279">
      <w:pPr>
        <w:tabs>
          <w:tab w:val="left" w:pos="2540"/>
          <w:tab w:val="center" w:pos="4789"/>
          <w:tab w:val="left" w:pos="749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396FA3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D4798" w:rsidRPr="00396FA3">
        <w:rPr>
          <w:rFonts w:ascii="Times New Roman" w:hAnsi="Times New Roman" w:cs="Times New Roman"/>
          <w:sz w:val="24"/>
          <w:szCs w:val="24"/>
        </w:rPr>
        <w:t>Në bazë të nenit 8 të Ligjit të Punës, nr. 03/L-212,  nenit 5 pika c,d  të Ligjit për Arsimin në Komunat e Republikës së Kosovës, nr. 03/L-068, Udhëzimit  Administrativ Procedurat dhe kriteret e zgjedhjes së drejtorit</w:t>
      </w:r>
      <w:r w:rsidR="000536C3" w:rsidRPr="00396FA3">
        <w:rPr>
          <w:rFonts w:ascii="Times New Roman" w:hAnsi="Times New Roman" w:cs="Times New Roman"/>
          <w:sz w:val="24"/>
          <w:szCs w:val="24"/>
        </w:rPr>
        <w:t xml:space="preserve"> dhe zë</w:t>
      </w:r>
      <w:r w:rsidR="00987F16" w:rsidRPr="00396FA3">
        <w:rPr>
          <w:rFonts w:ascii="Times New Roman" w:hAnsi="Times New Roman" w:cs="Times New Roman"/>
          <w:sz w:val="24"/>
          <w:szCs w:val="24"/>
        </w:rPr>
        <w:t xml:space="preserve">vendës drejtorit </w:t>
      </w:r>
      <w:r w:rsidR="00CD4798" w:rsidRPr="00396FA3">
        <w:rPr>
          <w:rFonts w:ascii="Times New Roman" w:hAnsi="Times New Roman" w:cs="Times New Roman"/>
          <w:sz w:val="24"/>
          <w:szCs w:val="24"/>
        </w:rPr>
        <w:t xml:space="preserve"> të institucionit edukativo-arsimor dhe aftësues  </w:t>
      </w:r>
      <w:r w:rsidR="00396FA3" w:rsidRPr="00396FA3">
        <w:rPr>
          <w:rFonts w:ascii="Times New Roman" w:hAnsi="Times New Roman" w:cs="Times New Roman"/>
          <w:sz w:val="24"/>
          <w:szCs w:val="24"/>
        </w:rPr>
        <w:t>numër</w:t>
      </w:r>
      <w:r w:rsidR="00CD4798" w:rsidRPr="00396FA3">
        <w:rPr>
          <w:rFonts w:ascii="Times New Roman" w:hAnsi="Times New Roman" w:cs="Times New Roman"/>
          <w:sz w:val="24"/>
          <w:szCs w:val="24"/>
        </w:rPr>
        <w:t xml:space="preserve"> 08/2014, datë, 25.02.2014, neni 2 pika 1,2,4,</w:t>
      </w:r>
      <w:r w:rsidR="000022A2" w:rsidRPr="00396FA3">
        <w:rPr>
          <w:rFonts w:ascii="Times New Roman" w:hAnsi="Times New Roman" w:cs="Times New Roman"/>
          <w:sz w:val="24"/>
          <w:szCs w:val="24"/>
        </w:rPr>
        <w:t xml:space="preserve"> dhe </w:t>
      </w:r>
      <w:r w:rsidR="00CD4798" w:rsidRPr="00396FA3">
        <w:rPr>
          <w:rFonts w:ascii="Times New Roman" w:hAnsi="Times New Roman" w:cs="Times New Roman"/>
          <w:sz w:val="24"/>
          <w:szCs w:val="24"/>
        </w:rPr>
        <w:t xml:space="preserve"> </w:t>
      </w:r>
      <w:r w:rsidR="000022A2" w:rsidRPr="00396FA3">
        <w:rPr>
          <w:rFonts w:ascii="Times New Roman" w:hAnsi="Times New Roman" w:cs="Times New Roman"/>
          <w:sz w:val="24"/>
          <w:szCs w:val="24"/>
        </w:rPr>
        <w:t>Udhëzimit A</w:t>
      </w:r>
      <w:r w:rsidR="00987F16" w:rsidRPr="00396FA3">
        <w:rPr>
          <w:rFonts w:ascii="Times New Roman" w:hAnsi="Times New Roman" w:cs="Times New Roman"/>
          <w:sz w:val="24"/>
          <w:szCs w:val="24"/>
        </w:rPr>
        <w:t xml:space="preserve">dministrativ ( MPMS) </w:t>
      </w:r>
      <w:proofErr w:type="spellStart"/>
      <w:r w:rsidR="00987F16" w:rsidRPr="00396FA3">
        <w:rPr>
          <w:rFonts w:ascii="Times New Roman" w:hAnsi="Times New Roman" w:cs="Times New Roman"/>
          <w:sz w:val="24"/>
          <w:szCs w:val="24"/>
        </w:rPr>
        <w:t>Nr.07/2017</w:t>
      </w:r>
      <w:proofErr w:type="spellEnd"/>
      <w:r w:rsidR="00987F16" w:rsidRPr="00396FA3">
        <w:rPr>
          <w:rFonts w:ascii="Times New Roman" w:hAnsi="Times New Roman" w:cs="Times New Roman"/>
          <w:sz w:val="24"/>
          <w:szCs w:val="24"/>
        </w:rPr>
        <w:t xml:space="preserve">  Për Rregullimin e Procedurave të Konkursit në</w:t>
      </w:r>
      <w:r w:rsidR="00987F16" w:rsidRPr="00396FA3">
        <w:rPr>
          <w:rFonts w:ascii="Times New Roman" w:hAnsi="Times New Roman" w:cs="Times New Roman"/>
          <w:sz w:val="24"/>
          <w:szCs w:val="24"/>
          <w:lang w:eastAsia="ja-JP"/>
        </w:rPr>
        <w:t xml:space="preserve"> Sektorin Publik.  </w:t>
      </w:r>
      <w:r w:rsidR="00CD4798" w:rsidRPr="00396FA3">
        <w:rPr>
          <w:rFonts w:ascii="Times New Roman" w:hAnsi="Times New Roman" w:cs="Times New Roman"/>
          <w:sz w:val="24"/>
          <w:szCs w:val="24"/>
        </w:rPr>
        <w:t>Drejtoria për Arsim dhe Edukim shpall:</w:t>
      </w:r>
    </w:p>
    <w:p w:rsidR="00CD4798" w:rsidRPr="00396FA3" w:rsidRDefault="00CD4798" w:rsidP="00987F16">
      <w:pPr>
        <w:tabs>
          <w:tab w:val="left" w:pos="2540"/>
          <w:tab w:val="center" w:pos="4789"/>
          <w:tab w:val="left" w:pos="7490"/>
        </w:tabs>
        <w:rPr>
          <w:rFonts w:ascii="Times New Roman" w:hAnsi="Times New Roman" w:cs="Times New Roman"/>
          <w:sz w:val="24"/>
          <w:szCs w:val="24"/>
        </w:rPr>
      </w:pPr>
      <w:r w:rsidRPr="00396FA3">
        <w:rPr>
          <w:rFonts w:ascii="Times New Roman" w:hAnsi="Times New Roman" w:cs="Times New Roman"/>
          <w:sz w:val="24"/>
          <w:szCs w:val="24"/>
        </w:rPr>
        <w:t>K O N K U R S</w:t>
      </w:r>
    </w:p>
    <w:p w:rsidR="00CD4798" w:rsidRPr="00396FA3" w:rsidRDefault="00CD4798" w:rsidP="00987F16">
      <w:pPr>
        <w:rPr>
          <w:rFonts w:ascii="Times New Roman" w:hAnsi="Times New Roman" w:cs="Times New Roman"/>
          <w:i/>
          <w:sz w:val="24"/>
          <w:szCs w:val="24"/>
        </w:rPr>
      </w:pPr>
      <w:r w:rsidRPr="00396FA3">
        <w:rPr>
          <w:rFonts w:ascii="Times New Roman" w:hAnsi="Times New Roman" w:cs="Times New Roman"/>
          <w:i/>
          <w:sz w:val="24"/>
          <w:szCs w:val="24"/>
        </w:rPr>
        <w:t>Për plotësimin  e vendeve të lira të punës</w:t>
      </w:r>
    </w:p>
    <w:tbl>
      <w:tblPr>
        <w:tblW w:w="9870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3780"/>
        <w:gridCol w:w="1170"/>
        <w:gridCol w:w="1440"/>
        <w:gridCol w:w="1530"/>
        <w:gridCol w:w="651"/>
        <w:gridCol w:w="789"/>
      </w:tblGrid>
      <w:tr w:rsidR="006D0279" w:rsidRPr="00396FA3" w:rsidTr="006D0279">
        <w:trPr>
          <w:trHeight w:val="728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3780" w:type="dxa"/>
          </w:tcPr>
          <w:p w:rsidR="006D0279" w:rsidRPr="00396FA3" w:rsidRDefault="006D0279" w:rsidP="00215662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A3">
              <w:rPr>
                <w:rFonts w:ascii="Times New Roman" w:hAnsi="Times New Roman" w:cs="Times New Roman"/>
                <w:sz w:val="24"/>
                <w:szCs w:val="24"/>
              </w:rPr>
              <w:t>Niveli, Shkolla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A3">
              <w:rPr>
                <w:rFonts w:ascii="Times New Roman" w:hAnsi="Times New Roman" w:cs="Times New Roman"/>
                <w:sz w:val="24"/>
                <w:szCs w:val="24"/>
              </w:rPr>
              <w:t>Vendi</w:t>
            </w:r>
          </w:p>
        </w:tc>
        <w:tc>
          <w:tcPr>
            <w:tcW w:w="1440" w:type="dxa"/>
          </w:tcPr>
          <w:p w:rsidR="006D0279" w:rsidRPr="00396FA3" w:rsidRDefault="006D0279" w:rsidP="00050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Titulli i punës</w:t>
            </w:r>
          </w:p>
        </w:tc>
        <w:tc>
          <w:tcPr>
            <w:tcW w:w="1530" w:type="dxa"/>
          </w:tcPr>
          <w:p w:rsidR="006D0279" w:rsidRPr="00396FA3" w:rsidRDefault="006D0279" w:rsidP="00CD4798">
            <w:pPr>
              <w:pStyle w:val="PlainText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396FA3">
              <w:rPr>
                <w:rFonts w:ascii="Times New Roman" w:hAnsi="Times New Roman"/>
                <w:sz w:val="20"/>
                <w:szCs w:val="20"/>
                <w:lang w:val="sq-AL"/>
              </w:rPr>
              <w:t>Koeficienti: 7.8</w:t>
            </w:r>
          </w:p>
          <w:p w:rsidR="006D0279" w:rsidRPr="00396FA3" w:rsidRDefault="006D0279" w:rsidP="00215662">
            <w:pPr>
              <w:ind w:lef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Orë:</w:t>
            </w:r>
          </w:p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në javë</w:t>
            </w:r>
          </w:p>
        </w:tc>
      </w:tr>
      <w:tr w:rsidR="006D0279" w:rsidRPr="00396FA3" w:rsidTr="006D0279">
        <w:trPr>
          <w:trHeight w:val="359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SHFMU”Afrim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Buçaj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Lladroc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  <w:bookmarkStart w:id="0" w:name="_GoBack"/>
            <w:bookmarkEnd w:id="0"/>
          </w:p>
        </w:tc>
        <w:tc>
          <w:tcPr>
            <w:tcW w:w="1530" w:type="dxa"/>
          </w:tcPr>
          <w:p w:rsidR="006D0279" w:rsidRPr="00396FA3" w:rsidRDefault="006D0279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SHFMU”Afrim Krasniqi”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Bardh</w:t>
            </w:r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Beqir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Gashi”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Mleqan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SHFMU”Dëshmoret e Fshatit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Bubavec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Bubavec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SHFMU”Dëshmoret e Kombit”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Ngucat</w:t>
            </w:r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Emin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Duraku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Dragobil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Habib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Berisha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Gurbardh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Fehmi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Agani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Turjakë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SHFMU”Gjergj Fishta”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Senik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SHFMU”Gjergj Kastrioti”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Llazicë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Hilmi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Hoti”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Carrallukë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Imer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Krasniqi”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Carrallukë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Ismet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Jashari-Kumanova”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Temeqinë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Kajtaz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Ramadani”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Kijevë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SHFMU”Labinot Krasniqi”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Mirushë</w:t>
            </w:r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SHFMU”Migjeni”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Lumishtë</w:t>
            </w:r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Nuhi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Mazreku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Guriç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1440" w:type="dxa"/>
            <w:gridSpan w:val="2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P.N.Luarasi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Llapqevë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Rifat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Berisha 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Berishë</w:t>
            </w:r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Tafil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Kelmendi’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Balincë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Vesel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Pagarusha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70" w:type="dxa"/>
          </w:tcPr>
          <w:p w:rsidR="006D0279" w:rsidRPr="00396FA3" w:rsidRDefault="006D0279" w:rsidP="000536C3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Pagar</w:t>
            </w:r>
            <w:r w:rsidR="000536C3"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SHFMU”Visar Krasniqi”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Drenoc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Xhevë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Krasniqi”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Drenoc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SHFMU”17 Shkurti”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Begaj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SHFMU”18 Prilli”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Burim</w:t>
            </w:r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1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8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SHFMU”28 Nëntori”</w:t>
            </w:r>
          </w:p>
        </w:tc>
        <w:tc>
          <w:tcPr>
            <w:tcW w:w="1170" w:type="dxa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Karvasari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235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80" w:type="dxa"/>
            <w:vAlign w:val="bottom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Qerdhja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 Zërat e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Êmbël</w:t>
            </w:r>
            <w:proofErr w:type="spellEnd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0" w:type="dxa"/>
            <w:vAlign w:val="bottom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Malishevë</w:t>
            </w:r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9E31D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9E3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D0279" w:rsidRPr="00396FA3" w:rsidTr="006D0279">
        <w:trPr>
          <w:gridAfter w:val="1"/>
          <w:wAfter w:w="789" w:type="dxa"/>
          <w:trHeight w:val="181"/>
        </w:trPr>
        <w:tc>
          <w:tcPr>
            <w:tcW w:w="510" w:type="dxa"/>
          </w:tcPr>
          <w:p w:rsidR="006D0279" w:rsidRPr="00396FA3" w:rsidRDefault="006D0279" w:rsidP="00215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80" w:type="dxa"/>
            <w:vAlign w:val="bottom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SHFMU në </w:t>
            </w: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Vermicë</w:t>
            </w:r>
            <w:proofErr w:type="spellEnd"/>
          </w:p>
        </w:tc>
        <w:tc>
          <w:tcPr>
            <w:tcW w:w="1170" w:type="dxa"/>
            <w:vAlign w:val="bottom"/>
          </w:tcPr>
          <w:p w:rsidR="006D0279" w:rsidRPr="00396FA3" w:rsidRDefault="006D0279" w:rsidP="002662F5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6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Vermicë</w:t>
            </w:r>
            <w:proofErr w:type="spellEnd"/>
          </w:p>
        </w:tc>
        <w:tc>
          <w:tcPr>
            <w:tcW w:w="1440" w:type="dxa"/>
          </w:tcPr>
          <w:p w:rsidR="006D0279" w:rsidRPr="00396FA3" w:rsidRDefault="006D0279" w:rsidP="00E74F23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Drejtor</w:t>
            </w:r>
          </w:p>
        </w:tc>
        <w:tc>
          <w:tcPr>
            <w:tcW w:w="1530" w:type="dxa"/>
          </w:tcPr>
          <w:p w:rsidR="006D0279" w:rsidRPr="00396FA3" w:rsidRDefault="006D0279" w:rsidP="00897C91">
            <w:pPr>
              <w:rPr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651" w:type="dxa"/>
          </w:tcPr>
          <w:p w:rsidR="006D0279" w:rsidRPr="00396FA3" w:rsidRDefault="006D0279" w:rsidP="00897C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CD4798" w:rsidRPr="00396FA3" w:rsidRDefault="00CD4798" w:rsidP="00CD4798">
      <w:pPr>
        <w:rPr>
          <w:rFonts w:ascii="Times New Roman" w:hAnsi="Times New Roman" w:cs="Times New Roman"/>
          <w:i/>
          <w:sz w:val="24"/>
          <w:szCs w:val="24"/>
        </w:rPr>
      </w:pPr>
    </w:p>
    <w:p w:rsidR="00CD4798" w:rsidRPr="00396FA3" w:rsidRDefault="00CD4798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6FA3">
        <w:rPr>
          <w:rFonts w:ascii="Times New Roman" w:hAnsi="Times New Roman"/>
          <w:b/>
          <w:sz w:val="24"/>
          <w:szCs w:val="24"/>
          <w:lang w:val="sq-AL"/>
        </w:rPr>
        <w:t>Kualifikimet, shkathtësitë, aftësitë dhe përvoja:</w:t>
      </w:r>
    </w:p>
    <w:p w:rsidR="00CD4798" w:rsidRPr="00396FA3" w:rsidRDefault="00CD4798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D4798" w:rsidRPr="00396FA3" w:rsidRDefault="00CD4798" w:rsidP="00CD4798">
      <w:pPr>
        <w:pStyle w:val="PlainText"/>
        <w:numPr>
          <w:ilvl w:val="0"/>
          <w:numId w:val="13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Kërkohet Kualifikimi i arsimit universitar të nivelit themelor ( së paku kualifikimin prej 240 ECTS/4 vite të shkollimit universitar</w:t>
      </w:r>
      <w:r w:rsidR="00384C3A" w:rsidRPr="00396FA3">
        <w:rPr>
          <w:rFonts w:ascii="Times New Roman" w:hAnsi="Times New Roman"/>
          <w:sz w:val="24"/>
          <w:szCs w:val="24"/>
          <w:lang w:val="sq-AL"/>
        </w:rPr>
        <w:t>ë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), nga profilet e </w:t>
      </w:r>
      <w:r w:rsidR="00396FA3" w:rsidRPr="00396FA3">
        <w:rPr>
          <w:rFonts w:ascii="Times New Roman" w:hAnsi="Times New Roman"/>
          <w:sz w:val="24"/>
          <w:szCs w:val="24"/>
          <w:lang w:val="sq-AL"/>
        </w:rPr>
        <w:t>pranueshme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 për pozitën e mësimdhënësit sipas udhëzimit për licencimin e mësimdhënësve dhe normativit mbi punësimin e kuadrit mësimor dhe </w:t>
      </w: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rregullativës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tjetër ligjore;</w:t>
      </w:r>
    </w:p>
    <w:p w:rsidR="00CD4798" w:rsidRPr="00396FA3" w:rsidRDefault="00CD4798" w:rsidP="00CD4798">
      <w:pPr>
        <w:pStyle w:val="PlainText"/>
        <w:numPr>
          <w:ilvl w:val="0"/>
          <w:numId w:val="13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Të ketë licencë të rregullt të mësimdhënësit dhe ata që janë në procedurë të licencimit;</w:t>
      </w:r>
    </w:p>
    <w:p w:rsidR="00CD4798" w:rsidRPr="00396FA3" w:rsidRDefault="00CD4798" w:rsidP="00CD4798">
      <w:pPr>
        <w:pStyle w:val="PlainText"/>
        <w:numPr>
          <w:ilvl w:val="0"/>
          <w:numId w:val="13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Të kenë përfunduar me sukses një program të akredituar të kualifikimit profesional për udhëheqje,administrim ose menaxhim.</w:t>
      </w:r>
    </w:p>
    <w:p w:rsidR="00CD4798" w:rsidRPr="00396FA3" w:rsidRDefault="00CD4798" w:rsidP="00CD4798">
      <w:pPr>
        <w:pStyle w:val="PlainText"/>
        <w:numPr>
          <w:ilvl w:val="0"/>
          <w:numId w:val="13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Të ketë së  paku 3 vjet përvojë pune  në arsim ose në institucione të arsimit.</w:t>
      </w:r>
    </w:p>
    <w:p w:rsidR="00CD4798" w:rsidRPr="00396FA3" w:rsidRDefault="00CD4798" w:rsidP="00CD4798">
      <w:pPr>
        <w:pStyle w:val="PlainText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Të posedojnë këto dokumente;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Çertifikatën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e lindjes;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Diplomën e fakultetit të kryer për nivelin përkatës;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Dëshminë për përvojën e punës;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Protofolion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profesionale;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Letërreferencë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nga një institucion publik-</w:t>
      </w: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kredibil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(MASHT,DKAE,Këshilli drejtues i shkollës, punëdhënësi paraprak, institucionet e arsimit të lartë)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 xml:space="preserve">Letrat e </w:t>
      </w: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references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 duhet të kenë përmbajtje dëshmuese për punën dhe angazhimet paraprake;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Plani zhvillimor të institucionit edukativo-arsimor</w:t>
      </w:r>
      <w:r w:rsidR="00384C3A" w:rsidRPr="00396FA3">
        <w:rPr>
          <w:rFonts w:ascii="Times New Roman" w:hAnsi="Times New Roman"/>
          <w:sz w:val="24"/>
          <w:szCs w:val="24"/>
          <w:lang w:val="sq-AL"/>
        </w:rPr>
        <w:t>ë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 dhe aftësu</w:t>
      </w:r>
      <w:r w:rsidR="00396FA3">
        <w:rPr>
          <w:rFonts w:ascii="Times New Roman" w:hAnsi="Times New Roman"/>
          <w:sz w:val="24"/>
          <w:szCs w:val="24"/>
          <w:lang w:val="sq-AL"/>
        </w:rPr>
        <w:t>e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s për të cilin ka </w:t>
      </w:r>
      <w:proofErr w:type="spellStart"/>
      <w:r w:rsidR="00396FA3">
        <w:rPr>
          <w:rFonts w:ascii="Times New Roman" w:hAnsi="Times New Roman"/>
          <w:sz w:val="24"/>
          <w:szCs w:val="24"/>
          <w:lang w:val="sq-AL"/>
        </w:rPr>
        <w:t>konkur</w:t>
      </w:r>
      <w:r w:rsidR="00396FA3" w:rsidRPr="00396FA3">
        <w:rPr>
          <w:rFonts w:ascii="Times New Roman" w:hAnsi="Times New Roman"/>
          <w:sz w:val="24"/>
          <w:szCs w:val="24"/>
          <w:lang w:val="sq-AL"/>
        </w:rPr>
        <w:t>uar</w:t>
      </w:r>
      <w:proofErr w:type="spellEnd"/>
      <w:r w:rsidR="00396FA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( së paku 10 faqe tekst me </w:t>
      </w: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hapsirë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1.5, fonti i shkronjave 12)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Njohuri në përdorimin e kompjuterit dhe të programeve themelore të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Microsoft Office ( dëshmi nëse ka);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Çertifikatën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shëndetësore të lëshuar nga një institucion publik shëndetësor me të cilën dëshmohet gjendja e tij/saj shëndetësore</w:t>
      </w:r>
    </w:p>
    <w:p w:rsidR="00CD4798" w:rsidRPr="00396FA3" w:rsidRDefault="00CD4798" w:rsidP="00CD4798">
      <w:pPr>
        <w:pStyle w:val="PlainText"/>
        <w:numPr>
          <w:ilvl w:val="0"/>
          <w:numId w:val="14"/>
        </w:numPr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Dëshminë se nuk është nën hetime.</w:t>
      </w:r>
    </w:p>
    <w:p w:rsidR="00CD4798" w:rsidRPr="00396FA3" w:rsidRDefault="00CD4798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32421" w:rsidRPr="00396FA3" w:rsidRDefault="00C32421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32421" w:rsidRPr="00396FA3" w:rsidRDefault="00C32421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32421" w:rsidRPr="00396FA3" w:rsidRDefault="00C32421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32421" w:rsidRPr="00396FA3" w:rsidRDefault="00C32421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D4798" w:rsidRPr="00396FA3" w:rsidRDefault="00CD4798" w:rsidP="00CD4798">
      <w:pPr>
        <w:pStyle w:val="PlainText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396FA3">
        <w:rPr>
          <w:rFonts w:ascii="Times New Roman" w:hAnsi="Times New Roman"/>
          <w:b/>
          <w:sz w:val="24"/>
          <w:szCs w:val="24"/>
          <w:lang w:val="sq-AL"/>
        </w:rPr>
        <w:t>Detyrat kyçe:</w:t>
      </w:r>
    </w:p>
    <w:p w:rsidR="00CD4798" w:rsidRPr="00396FA3" w:rsidRDefault="00CD4798" w:rsidP="00CD479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 xml:space="preserve">.Përpunon dhe koordinon lëndët, informatat, organizon ecurinë e punëve, takimeve ditore dhe prezantimeve dhe përpunon dokumentacionin e </w:t>
      </w:r>
      <w:r w:rsidR="00396FA3" w:rsidRPr="00396FA3">
        <w:rPr>
          <w:rFonts w:ascii="Times New Roman" w:hAnsi="Times New Roman"/>
          <w:sz w:val="24"/>
          <w:szCs w:val="24"/>
          <w:lang w:val="sq-AL"/>
        </w:rPr>
        <w:t>drejtpërdrejt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 që ka të bëjnë me  </w:t>
      </w:r>
      <w:r w:rsidR="00396FA3" w:rsidRPr="00396FA3">
        <w:rPr>
          <w:rFonts w:ascii="Times New Roman" w:hAnsi="Times New Roman"/>
          <w:sz w:val="24"/>
          <w:szCs w:val="24"/>
          <w:lang w:val="sq-AL"/>
        </w:rPr>
        <w:t>procesin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 edukat</w:t>
      </w:r>
      <w:r w:rsidR="00396FA3">
        <w:rPr>
          <w:rFonts w:ascii="Times New Roman" w:hAnsi="Times New Roman"/>
          <w:sz w:val="24"/>
          <w:szCs w:val="24"/>
          <w:lang w:val="sq-AL"/>
        </w:rPr>
        <w:t>i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vo-arsimor; </w:t>
      </w:r>
    </w:p>
    <w:p w:rsidR="00CD4798" w:rsidRPr="00396FA3" w:rsidRDefault="00CD4798" w:rsidP="00CD479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 xml:space="preserve">Kujdeset për komunikim me palët dhe për komunikim elektronik me </w:t>
      </w:r>
      <w:proofErr w:type="spellStart"/>
      <w:r w:rsidRPr="00396FA3">
        <w:rPr>
          <w:rFonts w:ascii="Times New Roman" w:hAnsi="Times New Roman"/>
          <w:sz w:val="24"/>
          <w:szCs w:val="24"/>
          <w:lang w:val="sq-AL"/>
        </w:rPr>
        <w:t>akterët</w:t>
      </w:r>
      <w:proofErr w:type="spellEnd"/>
      <w:r w:rsidRPr="00396FA3">
        <w:rPr>
          <w:rFonts w:ascii="Times New Roman" w:hAnsi="Times New Roman"/>
          <w:sz w:val="24"/>
          <w:szCs w:val="24"/>
          <w:lang w:val="sq-AL"/>
        </w:rPr>
        <w:t xml:space="preserve"> relevantë;</w:t>
      </w:r>
    </w:p>
    <w:p w:rsidR="00CD4798" w:rsidRPr="00396FA3" w:rsidRDefault="00CD4798" w:rsidP="00CD479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Asiston në përgatitjen e dokumentacionit dhe materialeve të nevojshme të kërkuara nga i tërë personeli i shkollës, DKAE-së  MASHT-it, si dhe për Bordin e shkollës;</w:t>
      </w:r>
    </w:p>
    <w:p w:rsidR="00CD4798" w:rsidRPr="00396FA3" w:rsidRDefault="00CD4798" w:rsidP="00CD479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Bën kontrollimin profesional të cilësisë mësimore, organizative në të gjitha nivelet arsimore në bashkëpunim me trupat e tjera të institucionit, DKAE së, MASHT-it;</w:t>
      </w:r>
    </w:p>
    <w:p w:rsidR="00CD4798" w:rsidRPr="00396FA3" w:rsidRDefault="00CD4798" w:rsidP="00CD479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Drejtori i shkollës të punojë së bashku me stafin dhe shërbimet tjera që të sigurojë arsim cilësor për të gjithë nxënësit;</w:t>
      </w:r>
    </w:p>
    <w:p w:rsidR="00CD4798" w:rsidRPr="00396FA3" w:rsidRDefault="00CD4798" w:rsidP="00CD479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>Drejtori i shkollës, së  bashku  me  Bordin e shkollës, këshillin e  shkollës DKAE-në do të përgatit</w:t>
      </w:r>
      <w:r w:rsidR="00727410" w:rsidRPr="00396FA3">
        <w:rPr>
          <w:rFonts w:ascii="Times New Roman" w:eastAsia="MS Mincho" w:hAnsi="Times New Roman"/>
          <w:sz w:val="24"/>
          <w:szCs w:val="24"/>
          <w:lang w:val="sq-AL"/>
        </w:rPr>
        <w:t>ë</w:t>
      </w:r>
      <w:r w:rsidRPr="00396FA3">
        <w:rPr>
          <w:rFonts w:ascii="Times New Roman" w:hAnsi="Times New Roman"/>
          <w:sz w:val="24"/>
          <w:szCs w:val="24"/>
          <w:lang w:val="sq-AL"/>
        </w:rPr>
        <w:t xml:space="preserve"> dhe menaxhojnë autonominë financiare të shkollës sipas formulës së f</w:t>
      </w:r>
      <w:r w:rsidR="00727410" w:rsidRPr="00396FA3">
        <w:rPr>
          <w:rFonts w:ascii="Times New Roman" w:hAnsi="Times New Roman"/>
          <w:sz w:val="24"/>
          <w:szCs w:val="24"/>
          <w:lang w:val="sq-AL"/>
        </w:rPr>
        <w:t>i</w:t>
      </w:r>
      <w:r w:rsidRPr="00396FA3">
        <w:rPr>
          <w:rFonts w:ascii="Times New Roman" w:hAnsi="Times New Roman"/>
          <w:sz w:val="24"/>
          <w:szCs w:val="24"/>
          <w:lang w:val="sq-AL"/>
        </w:rPr>
        <w:t>nancimit;</w:t>
      </w:r>
    </w:p>
    <w:p w:rsidR="00CD4798" w:rsidRPr="00396FA3" w:rsidRDefault="00CD4798" w:rsidP="00CD4798">
      <w:pPr>
        <w:pStyle w:val="PlainTex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396FA3">
        <w:rPr>
          <w:rFonts w:ascii="Times New Roman" w:hAnsi="Times New Roman"/>
          <w:sz w:val="24"/>
          <w:szCs w:val="24"/>
          <w:lang w:val="sq-AL"/>
        </w:rPr>
        <w:t xml:space="preserve">Të kryen punë dhe detyra tjera që i ngarkohen nga DKAE-ja  dhe  MASHT-i  në interes  për  shkollën. </w:t>
      </w:r>
    </w:p>
    <w:p w:rsidR="003460B6" w:rsidRPr="00396FA3" w:rsidRDefault="003460B6" w:rsidP="00CD4798">
      <w:pPr>
        <w:pStyle w:val="PlainText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34C67" w:rsidRPr="00396FA3" w:rsidRDefault="00034C67" w:rsidP="00CD4798">
      <w:pPr>
        <w:pStyle w:val="PlainText"/>
        <w:jc w:val="both"/>
        <w:rPr>
          <w:rFonts w:ascii="Times New Roman" w:hAnsi="Times New Roman"/>
          <w:i/>
          <w:sz w:val="22"/>
          <w:szCs w:val="22"/>
          <w:lang w:val="sq-AL"/>
        </w:rPr>
      </w:pPr>
    </w:p>
    <w:p w:rsidR="00CD4798" w:rsidRPr="00396FA3" w:rsidRDefault="00CD4798" w:rsidP="00CD4798">
      <w:pPr>
        <w:pStyle w:val="PlainText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96FA3">
        <w:rPr>
          <w:rFonts w:ascii="Times New Roman" w:hAnsi="Times New Roman"/>
          <w:i/>
          <w:sz w:val="24"/>
          <w:szCs w:val="24"/>
          <w:lang w:val="sq-AL"/>
        </w:rPr>
        <w:t>Dokumentet e pakompletuara nuk do të merren në shqyrtim;</w:t>
      </w:r>
    </w:p>
    <w:p w:rsidR="00CD4798" w:rsidRPr="00396FA3" w:rsidRDefault="00CD4798" w:rsidP="00CD4798">
      <w:pPr>
        <w:pStyle w:val="PlainText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96FA3">
        <w:rPr>
          <w:rFonts w:ascii="Times New Roman" w:hAnsi="Times New Roman"/>
          <w:i/>
          <w:sz w:val="24"/>
          <w:szCs w:val="24"/>
          <w:lang w:val="sq-AL"/>
        </w:rPr>
        <w:t>Kërkesat e dërguara pas datës së fundit nuk do të pranohen;</w:t>
      </w:r>
    </w:p>
    <w:p w:rsidR="003B746B" w:rsidRPr="00396FA3" w:rsidRDefault="003B746B" w:rsidP="00CD4798">
      <w:pPr>
        <w:pStyle w:val="PlainText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CD4798" w:rsidRPr="00396FA3" w:rsidRDefault="00CD4798" w:rsidP="00CD4798">
      <w:pPr>
        <w:pStyle w:val="PlainText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396FA3">
        <w:rPr>
          <w:rFonts w:ascii="Times New Roman" w:hAnsi="Times New Roman"/>
          <w:i/>
          <w:sz w:val="24"/>
          <w:szCs w:val="24"/>
          <w:lang w:val="sq-AL"/>
        </w:rPr>
        <w:t xml:space="preserve">Kandidatët aplikacionin (formularin për </w:t>
      </w:r>
      <w:proofErr w:type="spellStart"/>
      <w:r w:rsidRPr="00396FA3">
        <w:rPr>
          <w:rFonts w:ascii="Times New Roman" w:hAnsi="Times New Roman"/>
          <w:i/>
          <w:sz w:val="24"/>
          <w:szCs w:val="24"/>
          <w:lang w:val="sq-AL"/>
        </w:rPr>
        <w:t>konkurim</w:t>
      </w:r>
      <w:proofErr w:type="spellEnd"/>
      <w:r w:rsidRPr="00396FA3">
        <w:rPr>
          <w:rFonts w:ascii="Times New Roman" w:hAnsi="Times New Roman"/>
          <w:i/>
          <w:sz w:val="24"/>
          <w:szCs w:val="24"/>
          <w:lang w:val="sq-AL"/>
        </w:rPr>
        <w:t>) mund ta tërheqin në  zyrën e pritjes së palëve në KK- Malishevë ku edhe i dorëzojnë aplikacionet e plotësuara;</w:t>
      </w:r>
    </w:p>
    <w:p w:rsidR="003B746B" w:rsidRPr="00396FA3" w:rsidRDefault="003B746B" w:rsidP="00CD4798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4798" w:rsidRPr="00396FA3" w:rsidRDefault="00CD4798" w:rsidP="00CD4798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Afati për paraqitjen e dokumentacionit është 15 ditë  nga dita e shpalljes së konkursit  në mjetet e informimit</w:t>
      </w:r>
      <w:r w:rsidR="003B746B"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nga data</w:t>
      </w:r>
      <w:r w:rsidR="007773E3"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3B746B"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B746B" w:rsidRPr="0039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="00034C67" w:rsidRPr="0039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 w:rsidR="003B746B" w:rsidRPr="0039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.06.2018</w:t>
      </w:r>
      <w:r w:rsidR="003B746B"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773E3"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3460B6"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</w:t>
      </w:r>
      <w:r w:rsidRPr="00396F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ita e fundit për dorëzim të aplikacioneve është: </w:t>
      </w:r>
      <w:r w:rsidR="003B746B" w:rsidRPr="0039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="00034C67" w:rsidRPr="0039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</w:t>
      </w:r>
      <w:r w:rsidR="003B746B" w:rsidRPr="0039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.06.2018</w:t>
      </w:r>
    </w:p>
    <w:p w:rsidR="00CD4798" w:rsidRPr="00396FA3" w:rsidRDefault="00CD4798" w:rsidP="00CD4798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96FA3">
        <w:rPr>
          <w:rFonts w:ascii="Times New Roman" w:hAnsi="Times New Roman" w:cs="Times New Roman"/>
          <w:i/>
          <w:sz w:val="24"/>
          <w:szCs w:val="24"/>
        </w:rPr>
        <w:t xml:space="preserve">Orari i  </w:t>
      </w:r>
      <w:proofErr w:type="spellStart"/>
      <w:r w:rsidRPr="00396FA3">
        <w:rPr>
          <w:rFonts w:ascii="Times New Roman" w:hAnsi="Times New Roman" w:cs="Times New Roman"/>
          <w:i/>
          <w:sz w:val="24"/>
          <w:szCs w:val="24"/>
        </w:rPr>
        <w:t>intervistimit</w:t>
      </w:r>
      <w:proofErr w:type="spellEnd"/>
      <w:r w:rsidRPr="00396FA3">
        <w:rPr>
          <w:rFonts w:ascii="Times New Roman" w:hAnsi="Times New Roman" w:cs="Times New Roman"/>
          <w:i/>
          <w:sz w:val="24"/>
          <w:szCs w:val="24"/>
        </w:rPr>
        <w:t xml:space="preserve">  do të publikohet në tabelën e shpalljeve të Drejtorisë.</w:t>
      </w:r>
    </w:p>
    <w:p w:rsidR="00CD4798" w:rsidRPr="00396FA3" w:rsidRDefault="00CD4798" w:rsidP="00CD4798">
      <w:pPr>
        <w:tabs>
          <w:tab w:val="left" w:pos="37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FA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D4798" w:rsidRPr="00396FA3" w:rsidRDefault="00CD4798" w:rsidP="00CD4798">
      <w:pPr>
        <w:tabs>
          <w:tab w:val="left" w:pos="37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60B6" w:rsidRPr="00396FA3" w:rsidRDefault="00CD4798" w:rsidP="003460B6">
      <w:pPr>
        <w:tabs>
          <w:tab w:val="left" w:pos="37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F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96F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3460B6" w:rsidRPr="00396F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6F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4798" w:rsidRPr="00396FA3" w:rsidRDefault="00CD4798" w:rsidP="00CD4798">
      <w:pPr>
        <w:tabs>
          <w:tab w:val="left" w:pos="37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31F2" w:rsidRPr="00396FA3" w:rsidRDefault="006C31F2" w:rsidP="00CD47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31F2" w:rsidRPr="00396FA3" w:rsidSect="00B5149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C0D"/>
    <w:multiLevelType w:val="hybridMultilevel"/>
    <w:tmpl w:val="0B343134"/>
    <w:lvl w:ilvl="0" w:tplc="98DA8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2E9C"/>
    <w:multiLevelType w:val="hybridMultilevel"/>
    <w:tmpl w:val="AF18A9D0"/>
    <w:lvl w:ilvl="0" w:tplc="380ED8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468BF"/>
    <w:multiLevelType w:val="hybridMultilevel"/>
    <w:tmpl w:val="7CF2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0598"/>
    <w:multiLevelType w:val="hybridMultilevel"/>
    <w:tmpl w:val="7D76A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B1BD8"/>
    <w:multiLevelType w:val="hybridMultilevel"/>
    <w:tmpl w:val="AF7E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802BD"/>
    <w:multiLevelType w:val="hybridMultilevel"/>
    <w:tmpl w:val="95B824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91E4898"/>
    <w:multiLevelType w:val="multilevel"/>
    <w:tmpl w:val="E3B429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2E2BD9"/>
    <w:multiLevelType w:val="hybridMultilevel"/>
    <w:tmpl w:val="B7642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E1AB3"/>
    <w:multiLevelType w:val="hybridMultilevel"/>
    <w:tmpl w:val="FA44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02733"/>
    <w:multiLevelType w:val="hybridMultilevel"/>
    <w:tmpl w:val="F0686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BBA1299"/>
    <w:multiLevelType w:val="hybridMultilevel"/>
    <w:tmpl w:val="30C8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77528"/>
    <w:multiLevelType w:val="hybridMultilevel"/>
    <w:tmpl w:val="D2BAAC3C"/>
    <w:lvl w:ilvl="0" w:tplc="92600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D870D1"/>
    <w:multiLevelType w:val="hybridMultilevel"/>
    <w:tmpl w:val="A8461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B5089"/>
    <w:multiLevelType w:val="hybridMultilevel"/>
    <w:tmpl w:val="BE42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10CDA"/>
    <w:multiLevelType w:val="hybridMultilevel"/>
    <w:tmpl w:val="379A9296"/>
    <w:lvl w:ilvl="0" w:tplc="DEB0A4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807F11"/>
    <w:rsid w:val="000022A2"/>
    <w:rsid w:val="0000666D"/>
    <w:rsid w:val="000330DB"/>
    <w:rsid w:val="000340E5"/>
    <w:rsid w:val="00034142"/>
    <w:rsid w:val="00034C67"/>
    <w:rsid w:val="00050A92"/>
    <w:rsid w:val="00051438"/>
    <w:rsid w:val="000536C3"/>
    <w:rsid w:val="00060D88"/>
    <w:rsid w:val="00062185"/>
    <w:rsid w:val="00062A97"/>
    <w:rsid w:val="000631F6"/>
    <w:rsid w:val="000651B4"/>
    <w:rsid w:val="00084F1B"/>
    <w:rsid w:val="00092B71"/>
    <w:rsid w:val="00093054"/>
    <w:rsid w:val="00096CFE"/>
    <w:rsid w:val="000A4958"/>
    <w:rsid w:val="000E4190"/>
    <w:rsid w:val="000F0ECA"/>
    <w:rsid w:val="000F13EC"/>
    <w:rsid w:val="000F76E5"/>
    <w:rsid w:val="001079F7"/>
    <w:rsid w:val="00124CF1"/>
    <w:rsid w:val="0013473D"/>
    <w:rsid w:val="0014677D"/>
    <w:rsid w:val="00147A34"/>
    <w:rsid w:val="00153F1B"/>
    <w:rsid w:val="00154A94"/>
    <w:rsid w:val="0016458E"/>
    <w:rsid w:val="001732D2"/>
    <w:rsid w:val="00186A77"/>
    <w:rsid w:val="0019173A"/>
    <w:rsid w:val="001921CA"/>
    <w:rsid w:val="00193FBB"/>
    <w:rsid w:val="0019672B"/>
    <w:rsid w:val="001C348A"/>
    <w:rsid w:val="001D152F"/>
    <w:rsid w:val="001D2A87"/>
    <w:rsid w:val="001F536F"/>
    <w:rsid w:val="001F6A66"/>
    <w:rsid w:val="00206D59"/>
    <w:rsid w:val="00215662"/>
    <w:rsid w:val="002240BA"/>
    <w:rsid w:val="00230ED8"/>
    <w:rsid w:val="0023238B"/>
    <w:rsid w:val="00236CBF"/>
    <w:rsid w:val="00241A08"/>
    <w:rsid w:val="00243448"/>
    <w:rsid w:val="00255320"/>
    <w:rsid w:val="002662F5"/>
    <w:rsid w:val="00276161"/>
    <w:rsid w:val="00277395"/>
    <w:rsid w:val="0028017D"/>
    <w:rsid w:val="002A5542"/>
    <w:rsid w:val="002A7959"/>
    <w:rsid w:val="002B7813"/>
    <w:rsid w:val="002D7FCD"/>
    <w:rsid w:val="00305E3D"/>
    <w:rsid w:val="00332E9D"/>
    <w:rsid w:val="003460B6"/>
    <w:rsid w:val="00347C20"/>
    <w:rsid w:val="0036206F"/>
    <w:rsid w:val="003728E2"/>
    <w:rsid w:val="00376632"/>
    <w:rsid w:val="00382104"/>
    <w:rsid w:val="00384C3A"/>
    <w:rsid w:val="00386636"/>
    <w:rsid w:val="0038690B"/>
    <w:rsid w:val="00392EA5"/>
    <w:rsid w:val="00395DFC"/>
    <w:rsid w:val="00396E87"/>
    <w:rsid w:val="00396FA3"/>
    <w:rsid w:val="003B3E0E"/>
    <w:rsid w:val="003B746B"/>
    <w:rsid w:val="003C1643"/>
    <w:rsid w:val="003C7D10"/>
    <w:rsid w:val="003D2EAB"/>
    <w:rsid w:val="003D5468"/>
    <w:rsid w:val="003E3428"/>
    <w:rsid w:val="003F4D02"/>
    <w:rsid w:val="00401A14"/>
    <w:rsid w:val="00405EF5"/>
    <w:rsid w:val="00420650"/>
    <w:rsid w:val="00422F5B"/>
    <w:rsid w:val="0042715A"/>
    <w:rsid w:val="004370F8"/>
    <w:rsid w:val="004470B8"/>
    <w:rsid w:val="00482D7A"/>
    <w:rsid w:val="004A2053"/>
    <w:rsid w:val="004A5CEF"/>
    <w:rsid w:val="004B41C5"/>
    <w:rsid w:val="004C4A40"/>
    <w:rsid w:val="004F2BDF"/>
    <w:rsid w:val="0051476E"/>
    <w:rsid w:val="00515C28"/>
    <w:rsid w:val="005226EF"/>
    <w:rsid w:val="0053151B"/>
    <w:rsid w:val="00532148"/>
    <w:rsid w:val="00533B6D"/>
    <w:rsid w:val="00542D36"/>
    <w:rsid w:val="00562F59"/>
    <w:rsid w:val="00577A5F"/>
    <w:rsid w:val="00582A6D"/>
    <w:rsid w:val="00593E89"/>
    <w:rsid w:val="005A0CC6"/>
    <w:rsid w:val="005A2457"/>
    <w:rsid w:val="005A5695"/>
    <w:rsid w:val="005A6BEC"/>
    <w:rsid w:val="005B688C"/>
    <w:rsid w:val="005C2525"/>
    <w:rsid w:val="005C6C6F"/>
    <w:rsid w:val="005D44DD"/>
    <w:rsid w:val="006262F8"/>
    <w:rsid w:val="00673026"/>
    <w:rsid w:val="00687ADC"/>
    <w:rsid w:val="00691620"/>
    <w:rsid w:val="00694BF5"/>
    <w:rsid w:val="0069697E"/>
    <w:rsid w:val="006A594B"/>
    <w:rsid w:val="006C31F2"/>
    <w:rsid w:val="006C5B12"/>
    <w:rsid w:val="006D0279"/>
    <w:rsid w:val="006E6A45"/>
    <w:rsid w:val="006F2EC1"/>
    <w:rsid w:val="006F6DA4"/>
    <w:rsid w:val="007034F5"/>
    <w:rsid w:val="00715E8F"/>
    <w:rsid w:val="007259E8"/>
    <w:rsid w:val="00727410"/>
    <w:rsid w:val="007361DA"/>
    <w:rsid w:val="007364FA"/>
    <w:rsid w:val="0075043F"/>
    <w:rsid w:val="0076584A"/>
    <w:rsid w:val="00770EBB"/>
    <w:rsid w:val="007773E3"/>
    <w:rsid w:val="007978B8"/>
    <w:rsid w:val="007A0C6A"/>
    <w:rsid w:val="007A12DC"/>
    <w:rsid w:val="007A1682"/>
    <w:rsid w:val="007A4025"/>
    <w:rsid w:val="007A74DA"/>
    <w:rsid w:val="007C0541"/>
    <w:rsid w:val="007F25A7"/>
    <w:rsid w:val="007F5DBF"/>
    <w:rsid w:val="00807F11"/>
    <w:rsid w:val="00813DD6"/>
    <w:rsid w:val="00814045"/>
    <w:rsid w:val="00816BDE"/>
    <w:rsid w:val="0083050B"/>
    <w:rsid w:val="00833A6D"/>
    <w:rsid w:val="00846EDD"/>
    <w:rsid w:val="0085172E"/>
    <w:rsid w:val="00861F3B"/>
    <w:rsid w:val="00862F7B"/>
    <w:rsid w:val="008B3CAE"/>
    <w:rsid w:val="008B5332"/>
    <w:rsid w:val="008D1386"/>
    <w:rsid w:val="008D1444"/>
    <w:rsid w:val="008D31E5"/>
    <w:rsid w:val="008E104B"/>
    <w:rsid w:val="008E3BE9"/>
    <w:rsid w:val="008F5A90"/>
    <w:rsid w:val="009005A2"/>
    <w:rsid w:val="00901749"/>
    <w:rsid w:val="00915677"/>
    <w:rsid w:val="00936CCD"/>
    <w:rsid w:val="00943FD3"/>
    <w:rsid w:val="00945B3C"/>
    <w:rsid w:val="0095515B"/>
    <w:rsid w:val="009630AF"/>
    <w:rsid w:val="00966990"/>
    <w:rsid w:val="00970768"/>
    <w:rsid w:val="00971E8F"/>
    <w:rsid w:val="0097236D"/>
    <w:rsid w:val="00972E55"/>
    <w:rsid w:val="00975340"/>
    <w:rsid w:val="00985010"/>
    <w:rsid w:val="00987F16"/>
    <w:rsid w:val="0099332C"/>
    <w:rsid w:val="00994AFF"/>
    <w:rsid w:val="009A0A61"/>
    <w:rsid w:val="009A3CF5"/>
    <w:rsid w:val="009A775B"/>
    <w:rsid w:val="009B1B48"/>
    <w:rsid w:val="009C3A59"/>
    <w:rsid w:val="009E0236"/>
    <w:rsid w:val="009F0E77"/>
    <w:rsid w:val="009F4982"/>
    <w:rsid w:val="00A011C6"/>
    <w:rsid w:val="00A0741C"/>
    <w:rsid w:val="00A250B0"/>
    <w:rsid w:val="00A43E3C"/>
    <w:rsid w:val="00A52B6A"/>
    <w:rsid w:val="00A617A2"/>
    <w:rsid w:val="00A640D1"/>
    <w:rsid w:val="00A65A8A"/>
    <w:rsid w:val="00A67A7C"/>
    <w:rsid w:val="00A76229"/>
    <w:rsid w:val="00A77560"/>
    <w:rsid w:val="00A91B61"/>
    <w:rsid w:val="00A95101"/>
    <w:rsid w:val="00A97F3C"/>
    <w:rsid w:val="00AA29D2"/>
    <w:rsid w:val="00AA2E4F"/>
    <w:rsid w:val="00AB3E63"/>
    <w:rsid w:val="00AC2DE8"/>
    <w:rsid w:val="00AC5A8D"/>
    <w:rsid w:val="00AD3E82"/>
    <w:rsid w:val="00AE564B"/>
    <w:rsid w:val="00B161A4"/>
    <w:rsid w:val="00B33CDD"/>
    <w:rsid w:val="00B5149D"/>
    <w:rsid w:val="00B5544F"/>
    <w:rsid w:val="00B56F29"/>
    <w:rsid w:val="00B60732"/>
    <w:rsid w:val="00B64BBC"/>
    <w:rsid w:val="00B67E81"/>
    <w:rsid w:val="00B70CDE"/>
    <w:rsid w:val="00B83969"/>
    <w:rsid w:val="00B85681"/>
    <w:rsid w:val="00B90F90"/>
    <w:rsid w:val="00B934A0"/>
    <w:rsid w:val="00BA0A39"/>
    <w:rsid w:val="00BA2706"/>
    <w:rsid w:val="00BA6E4E"/>
    <w:rsid w:val="00BB1E93"/>
    <w:rsid w:val="00BB5AB7"/>
    <w:rsid w:val="00BB776C"/>
    <w:rsid w:val="00BE4D75"/>
    <w:rsid w:val="00BF1808"/>
    <w:rsid w:val="00C06E2A"/>
    <w:rsid w:val="00C11913"/>
    <w:rsid w:val="00C25245"/>
    <w:rsid w:val="00C32421"/>
    <w:rsid w:val="00C333BA"/>
    <w:rsid w:val="00C3356B"/>
    <w:rsid w:val="00C45490"/>
    <w:rsid w:val="00C52E3B"/>
    <w:rsid w:val="00C56931"/>
    <w:rsid w:val="00C57545"/>
    <w:rsid w:val="00C63A25"/>
    <w:rsid w:val="00C72AF7"/>
    <w:rsid w:val="00C737EB"/>
    <w:rsid w:val="00CA7322"/>
    <w:rsid w:val="00CD235A"/>
    <w:rsid w:val="00CD4798"/>
    <w:rsid w:val="00CD5D54"/>
    <w:rsid w:val="00CE02BA"/>
    <w:rsid w:val="00CE2D9B"/>
    <w:rsid w:val="00CE3EDD"/>
    <w:rsid w:val="00CE5D5C"/>
    <w:rsid w:val="00CF0844"/>
    <w:rsid w:val="00CF2341"/>
    <w:rsid w:val="00D1658A"/>
    <w:rsid w:val="00D2704A"/>
    <w:rsid w:val="00D36BFD"/>
    <w:rsid w:val="00D4079D"/>
    <w:rsid w:val="00D50122"/>
    <w:rsid w:val="00D64931"/>
    <w:rsid w:val="00D67FB8"/>
    <w:rsid w:val="00D731CF"/>
    <w:rsid w:val="00D9698D"/>
    <w:rsid w:val="00DA6442"/>
    <w:rsid w:val="00DA71C5"/>
    <w:rsid w:val="00DB7C2C"/>
    <w:rsid w:val="00DB7E09"/>
    <w:rsid w:val="00DD3DF8"/>
    <w:rsid w:val="00DE3A3A"/>
    <w:rsid w:val="00DF5067"/>
    <w:rsid w:val="00E042DD"/>
    <w:rsid w:val="00E04D96"/>
    <w:rsid w:val="00E15778"/>
    <w:rsid w:val="00E27EC7"/>
    <w:rsid w:val="00E41DA2"/>
    <w:rsid w:val="00E4558B"/>
    <w:rsid w:val="00E54F1F"/>
    <w:rsid w:val="00E66FDF"/>
    <w:rsid w:val="00E745E5"/>
    <w:rsid w:val="00E74F23"/>
    <w:rsid w:val="00E877B8"/>
    <w:rsid w:val="00E90F20"/>
    <w:rsid w:val="00EB00E0"/>
    <w:rsid w:val="00EE18F3"/>
    <w:rsid w:val="00EF1F26"/>
    <w:rsid w:val="00F01BBE"/>
    <w:rsid w:val="00F2669C"/>
    <w:rsid w:val="00F44610"/>
    <w:rsid w:val="00F543B9"/>
    <w:rsid w:val="00F619AB"/>
    <w:rsid w:val="00F63F72"/>
    <w:rsid w:val="00F6590A"/>
    <w:rsid w:val="00F76795"/>
    <w:rsid w:val="00F81A3A"/>
    <w:rsid w:val="00F866C8"/>
    <w:rsid w:val="00F9350A"/>
    <w:rsid w:val="00F94F27"/>
    <w:rsid w:val="00FA0684"/>
    <w:rsid w:val="00FA59E1"/>
    <w:rsid w:val="00FB4CAF"/>
    <w:rsid w:val="00FC2973"/>
    <w:rsid w:val="00FC71D3"/>
    <w:rsid w:val="00FE1274"/>
    <w:rsid w:val="00FF150D"/>
    <w:rsid w:val="00FF1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6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7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1BB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1BB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ListParagraph">
    <w:name w:val="List Paragraph"/>
    <w:basedOn w:val="Normal"/>
    <w:uiPriority w:val="34"/>
    <w:qFormat/>
    <w:rsid w:val="00846ED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A0741C"/>
    <w:pPr>
      <w:spacing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934A0"/>
    <w:pPr>
      <w:spacing w:after="0"/>
    </w:pPr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420650"/>
    <w:pPr>
      <w:spacing w:after="0"/>
      <w:jc w:val="left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0650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6E72-BC4D-40A6-AF40-47FDB7C3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</dc:creator>
  <cp:lastModifiedBy>Artan</cp:lastModifiedBy>
  <cp:revision>2</cp:revision>
  <cp:lastPrinted>2017-07-28T07:16:00Z</cp:lastPrinted>
  <dcterms:created xsi:type="dcterms:W3CDTF">2018-06-06T07:27:00Z</dcterms:created>
  <dcterms:modified xsi:type="dcterms:W3CDTF">2018-06-06T07:27:00Z</dcterms:modified>
</cp:coreProperties>
</file>