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56" w:type="dxa"/>
        <w:tblInd w:w="510" w:type="dxa"/>
        <w:tblLayout w:type="fixed"/>
        <w:tblLook w:val="04A0"/>
      </w:tblPr>
      <w:tblGrid>
        <w:gridCol w:w="3797"/>
        <w:gridCol w:w="4559"/>
      </w:tblGrid>
      <w:tr w:rsidR="000560B3" w:rsidRPr="00090A25" w:rsidTr="00DC68D7">
        <w:trPr>
          <w:trHeight w:hRule="exact" w:val="400"/>
        </w:trPr>
        <w:tc>
          <w:tcPr>
            <w:tcW w:w="379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090A25" w:rsidRDefault="003016D8" w:rsidP="000042A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sq-AL" w:eastAsia="zh-CN"/>
              </w:rPr>
            </w:pPr>
            <w:r w:rsidRPr="00090A25">
              <w:rPr>
                <w:rFonts w:ascii="Times New Roman" w:hAnsi="Times New Roman"/>
                <w:color w:val="000000" w:themeColor="text1"/>
                <w:sz w:val="24"/>
                <w:szCs w:val="24"/>
                <w:lang w:val="sq-AL" w:eastAsia="zh-CN"/>
              </w:rPr>
              <w:t>Emri i shkollës:</w:t>
            </w:r>
          </w:p>
        </w:tc>
        <w:tc>
          <w:tcPr>
            <w:tcW w:w="4559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090A25" w:rsidRDefault="009C7701" w:rsidP="003016D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 w:eastAsia="zh-CN"/>
              </w:rPr>
            </w:pPr>
            <w:r w:rsidRPr="00090A2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 w:eastAsia="zh-CN"/>
              </w:rPr>
              <w:t xml:space="preserve">“Visar Krasniqi” </w:t>
            </w:r>
            <w:r w:rsidR="000560B3" w:rsidRPr="00090A2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 w:eastAsia="zh-CN"/>
              </w:rPr>
              <w:t>-</w:t>
            </w:r>
            <w:r w:rsidRPr="00090A25">
              <w:rPr>
                <w:rFonts w:ascii="Times New Roman" w:hAnsi="Times New Roman"/>
                <w:color w:val="000000" w:themeColor="text1"/>
                <w:sz w:val="24"/>
                <w:szCs w:val="24"/>
                <w:lang w:val="sq-AL" w:eastAsia="zh-CN"/>
              </w:rPr>
              <w:t>Drenoc</w:t>
            </w:r>
          </w:p>
        </w:tc>
      </w:tr>
      <w:tr w:rsidR="000560B3" w:rsidRPr="00090A25" w:rsidTr="00DC68D7">
        <w:trPr>
          <w:trHeight w:hRule="exact" w:val="400"/>
        </w:trPr>
        <w:tc>
          <w:tcPr>
            <w:tcW w:w="379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090A25" w:rsidRDefault="003016D8" w:rsidP="000042A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sq-AL" w:eastAsia="zh-CN"/>
              </w:rPr>
            </w:pPr>
            <w:r w:rsidRPr="00090A25">
              <w:rPr>
                <w:rFonts w:ascii="Times New Roman" w:hAnsi="Times New Roman"/>
                <w:color w:val="000000" w:themeColor="text1"/>
                <w:sz w:val="24"/>
                <w:szCs w:val="24"/>
                <w:lang w:val="sq-AL" w:eastAsia="zh-CN"/>
              </w:rPr>
              <w:t>Komuna:</w:t>
            </w:r>
          </w:p>
        </w:tc>
        <w:tc>
          <w:tcPr>
            <w:tcW w:w="4559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090A25" w:rsidRDefault="003016D8" w:rsidP="000042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 w:eastAsia="zh-CN"/>
              </w:rPr>
            </w:pPr>
            <w:r w:rsidRPr="00090A25">
              <w:rPr>
                <w:rFonts w:ascii="Times New Roman" w:hAnsi="Times New Roman"/>
                <w:color w:val="000000" w:themeColor="text1"/>
                <w:sz w:val="24"/>
                <w:szCs w:val="24"/>
                <w:lang w:val="sq-AL" w:eastAsia="zh-CN"/>
              </w:rPr>
              <w:t>Malishevë</w:t>
            </w:r>
          </w:p>
        </w:tc>
      </w:tr>
    </w:tbl>
    <w:p w:rsidR="003016D8" w:rsidRPr="00090A25" w:rsidRDefault="003016D8" w:rsidP="004519A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090A25">
        <w:rPr>
          <w:rFonts w:ascii="Times New Roman" w:hAnsi="Times New Roman"/>
          <w:color w:val="000000" w:themeColor="text1"/>
          <w:sz w:val="24"/>
          <w:szCs w:val="24"/>
          <w:lang w:val="sq-AL"/>
        </w:rPr>
        <w:t>Data:</w:t>
      </w:r>
      <w:r w:rsidR="00B1571E" w:rsidRPr="00090A25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 15</w:t>
      </w:r>
      <w:r w:rsidR="009217B8" w:rsidRPr="00090A25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 nëntor</w:t>
      </w:r>
      <w:r w:rsidRPr="00090A25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2018</w:t>
      </w:r>
    </w:p>
    <w:tbl>
      <w:tblPr>
        <w:tblW w:w="868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1"/>
        <w:gridCol w:w="5143"/>
      </w:tblGrid>
      <w:tr w:rsidR="004519A9" w:rsidRPr="00090A25" w:rsidTr="00DC68D7">
        <w:trPr>
          <w:trHeight w:val="309"/>
        </w:trPr>
        <w:tc>
          <w:tcPr>
            <w:tcW w:w="3541" w:type="dxa"/>
            <w:shd w:val="clear" w:color="auto" w:fill="auto"/>
          </w:tcPr>
          <w:p w:rsidR="004519A9" w:rsidRPr="00090A25" w:rsidRDefault="004519A9" w:rsidP="00BC2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90A25">
              <w:rPr>
                <w:rFonts w:ascii="Times New Roman" w:hAnsi="Times New Roman"/>
                <w:sz w:val="24"/>
                <w:szCs w:val="24"/>
                <w:lang w:val="sq-AL"/>
              </w:rPr>
              <w:t>Numri i kontratës:</w:t>
            </w:r>
          </w:p>
        </w:tc>
        <w:tc>
          <w:tcPr>
            <w:tcW w:w="5143" w:type="dxa"/>
            <w:shd w:val="clear" w:color="auto" w:fill="auto"/>
          </w:tcPr>
          <w:p w:rsidR="004519A9" w:rsidRPr="00090A25" w:rsidRDefault="004519A9" w:rsidP="00BC2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90A25">
              <w:rPr>
                <w:rFonts w:ascii="Times New Roman" w:hAnsi="Times New Roman"/>
                <w:sz w:val="24"/>
                <w:szCs w:val="24"/>
                <w:lang w:val="sq-AL"/>
              </w:rPr>
              <w:t>Emri i kontratës:</w:t>
            </w:r>
          </w:p>
        </w:tc>
      </w:tr>
      <w:tr w:rsidR="004519A9" w:rsidRPr="00090A25" w:rsidTr="00DC68D7">
        <w:trPr>
          <w:trHeight w:val="328"/>
        </w:trPr>
        <w:tc>
          <w:tcPr>
            <w:tcW w:w="3541" w:type="dxa"/>
            <w:shd w:val="clear" w:color="auto" w:fill="auto"/>
          </w:tcPr>
          <w:p w:rsidR="004519A9" w:rsidRPr="00090A25" w:rsidRDefault="001B25BD" w:rsidP="00BC2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90A25">
              <w:rPr>
                <w:rFonts w:ascii="Times New Roman" w:hAnsi="Times New Roman"/>
                <w:color w:val="000000"/>
                <w:sz w:val="24"/>
                <w:szCs w:val="24"/>
              </w:rPr>
              <w:t>ESIP/SDG/057-G/1.1</w:t>
            </w:r>
          </w:p>
        </w:tc>
        <w:tc>
          <w:tcPr>
            <w:tcW w:w="5143" w:type="dxa"/>
            <w:shd w:val="clear" w:color="auto" w:fill="auto"/>
          </w:tcPr>
          <w:p w:rsidR="004519A9" w:rsidRPr="00090A25" w:rsidRDefault="001B25BD" w:rsidP="004519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sq-AL"/>
              </w:rPr>
            </w:pPr>
            <w:r w:rsidRPr="00090A25">
              <w:rPr>
                <w:rFonts w:ascii="Times New Roman" w:hAnsi="Times New Roman"/>
                <w:sz w:val="24"/>
                <w:szCs w:val="24"/>
                <w:lang w:val="sq-AL"/>
              </w:rPr>
              <w:t>Blerja dhe vendosja e kamerave të sigurisë Blerja  e mjeteve të TIK-ut</w:t>
            </w:r>
          </w:p>
        </w:tc>
      </w:tr>
    </w:tbl>
    <w:p w:rsidR="004519A9" w:rsidRPr="00090A25" w:rsidRDefault="004519A9" w:rsidP="004519A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:rsidR="003016D8" w:rsidRPr="00090A25" w:rsidRDefault="003016D8" w:rsidP="000560B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bookmarkStart w:id="0" w:name="_Toc293440364"/>
      <w:bookmarkStart w:id="1" w:name="_Toc293440430"/>
      <w:bookmarkStart w:id="2" w:name="_Toc293440494"/>
      <w:r w:rsidRPr="00090A25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Qeveria e Kosovës ka marrë një kredi nga grupi i Bankës Botërore për realizimin e </w:t>
      </w:r>
      <w:r w:rsidRPr="00090A25">
        <w:rPr>
          <w:rFonts w:ascii="Times New Roman" w:hAnsi="Times New Roman"/>
          <w:i/>
          <w:color w:val="000000" w:themeColor="text1"/>
          <w:sz w:val="24"/>
          <w:szCs w:val="24"/>
          <w:lang w:val="sq-AL"/>
        </w:rPr>
        <w:t xml:space="preserve">projektit për përmirësimin e sistemit të arsimit </w:t>
      </w:r>
      <w:r w:rsidRPr="00090A25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(ESIP), dhe ka për qëllim që një pjesë të grantit ta përdor për ta përkrahur Ministrinë e Arsimit, të Shkencës dhe të Teknologjisë dhe Shkolles </w:t>
      </w:r>
      <w:r w:rsidR="009C7701" w:rsidRPr="00090A25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“Visar Krasniqi</w:t>
      </w:r>
      <w:r w:rsidRPr="00090A25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”,</w:t>
      </w:r>
      <w:r w:rsidR="009C7701" w:rsidRPr="00090A25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Drenoc</w:t>
      </w:r>
      <w:r w:rsidRPr="00090A25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-Malishevë. Në kuadër të kësaj përkrahjeje do të realizohet prokurimi si në vijim i pajisjeve të nevojshme:  </w:t>
      </w:r>
    </w:p>
    <w:p w:rsidR="003016D8" w:rsidRPr="00090A25" w:rsidRDefault="003016D8" w:rsidP="000560B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:rsidR="003016D8" w:rsidRPr="00090A25" w:rsidRDefault="003016D8" w:rsidP="0029148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090A25">
        <w:rPr>
          <w:rFonts w:ascii="Times New Roman" w:hAnsi="Times New Roman"/>
          <w:color w:val="000000" w:themeColor="text1"/>
          <w:sz w:val="24"/>
          <w:szCs w:val="24"/>
          <w:lang w:val="sq-AL"/>
        </w:rPr>
        <w:t>Përshkrimi i mallrave të nevojshme:</w:t>
      </w:r>
    </w:p>
    <w:p w:rsidR="0029148A" w:rsidRPr="00090A25" w:rsidRDefault="0029148A" w:rsidP="0029148A">
      <w:pPr>
        <w:pStyle w:val="ListParagraph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:rsidR="0029148A" w:rsidRPr="00090A25" w:rsidRDefault="003016D8" w:rsidP="0029148A">
      <w:pPr>
        <w:spacing w:after="0" w:line="240" w:lineRule="auto"/>
        <w:ind w:left="288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</w:pPr>
      <w:r w:rsidRPr="00090A25"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  <w:t>-</w:t>
      </w:r>
      <w:r w:rsidR="0029148A" w:rsidRPr="00090A25"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  <w:t xml:space="preserve"> Kamera të jashtme (komplet) – 5</w:t>
      </w:r>
      <w:r w:rsidRPr="00090A25"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  <w:t xml:space="preserve"> cope</w:t>
      </w:r>
    </w:p>
    <w:p w:rsidR="003016D8" w:rsidRPr="00090A25" w:rsidRDefault="003016D8" w:rsidP="000560B3">
      <w:pPr>
        <w:spacing w:after="0" w:line="240" w:lineRule="auto"/>
        <w:ind w:left="288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</w:pPr>
      <w:r w:rsidRPr="00090A25"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  <w:t>- K</w:t>
      </w:r>
      <w:r w:rsidR="0029148A" w:rsidRPr="00090A25"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  <w:t>amera të brendshme (komplet) – 3</w:t>
      </w:r>
      <w:r w:rsidRPr="00090A25"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  <w:t xml:space="preserve"> cope</w:t>
      </w:r>
    </w:p>
    <w:p w:rsidR="00730046" w:rsidRPr="00090A25" w:rsidRDefault="0091199D" w:rsidP="000560B3">
      <w:pPr>
        <w:spacing w:after="0" w:line="240" w:lineRule="auto"/>
        <w:ind w:left="288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</w:pPr>
      <w:r w:rsidRPr="00090A25"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  <w:t>-L</w:t>
      </w:r>
      <w:r w:rsidR="00730046" w:rsidRPr="00090A25"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  <w:t>aptop :</w:t>
      </w:r>
      <w:r w:rsidR="005C795F" w:rsidRPr="00090A25"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  <w:t>-</w:t>
      </w:r>
      <w:r w:rsidR="0029148A" w:rsidRPr="00090A25"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  <w:t xml:space="preserve"> 1</w:t>
      </w:r>
      <w:r w:rsidR="00730046" w:rsidRPr="00090A25"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  <w:t xml:space="preserve"> cope</w:t>
      </w:r>
    </w:p>
    <w:p w:rsidR="003016D8" w:rsidRPr="00090A25" w:rsidRDefault="00730046" w:rsidP="000560B3">
      <w:pPr>
        <w:spacing w:after="0" w:line="240" w:lineRule="auto"/>
        <w:ind w:left="288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</w:pPr>
      <w:r w:rsidRPr="00090A25"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  <w:t xml:space="preserve">- Projektor; </w:t>
      </w:r>
      <w:r w:rsidR="005C795F" w:rsidRPr="00090A25"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  <w:t>-</w:t>
      </w:r>
      <w:r w:rsidR="0029148A" w:rsidRPr="00090A25"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  <w:t xml:space="preserve">1 </w:t>
      </w:r>
      <w:r w:rsidRPr="00090A25"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  <w:t>cope</w:t>
      </w:r>
    </w:p>
    <w:p w:rsidR="0029148A" w:rsidRPr="00090A25" w:rsidRDefault="0029148A" w:rsidP="000560B3">
      <w:pPr>
        <w:spacing w:after="0" w:line="240" w:lineRule="auto"/>
        <w:ind w:left="288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</w:pPr>
      <w:r w:rsidRPr="00090A25"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  <w:t>- Perde për projektor</w:t>
      </w:r>
    </w:p>
    <w:p w:rsidR="0029148A" w:rsidRPr="00090A25" w:rsidRDefault="0029148A" w:rsidP="000560B3">
      <w:pPr>
        <w:spacing w:after="0" w:line="240" w:lineRule="auto"/>
        <w:ind w:left="288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</w:pPr>
      <w:r w:rsidRPr="00090A25"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  <w:t>-Smart TV – 1 copë</w:t>
      </w:r>
    </w:p>
    <w:p w:rsidR="0029148A" w:rsidRPr="00090A25" w:rsidRDefault="0029148A" w:rsidP="000560B3">
      <w:pPr>
        <w:spacing w:after="0" w:line="240" w:lineRule="auto"/>
        <w:ind w:left="288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</w:pPr>
      <w:r w:rsidRPr="00090A25"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  <w:t>-Zmadhues zeri 2 copë</w:t>
      </w:r>
    </w:p>
    <w:p w:rsidR="0029148A" w:rsidRPr="00090A25" w:rsidRDefault="0029148A" w:rsidP="000560B3">
      <w:pPr>
        <w:spacing w:after="0" w:line="240" w:lineRule="auto"/>
        <w:ind w:left="288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</w:pPr>
      <w:r w:rsidRPr="00090A25"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  <w:t>- Mikrofon 1 copë</w:t>
      </w:r>
    </w:p>
    <w:p w:rsidR="00730046" w:rsidRPr="00090A25" w:rsidRDefault="00730046" w:rsidP="000560B3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sq-AL"/>
        </w:rPr>
      </w:pPr>
    </w:p>
    <w:p w:rsidR="003016D8" w:rsidRPr="00090A25" w:rsidRDefault="003016D8" w:rsidP="000560B3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sq-AL"/>
        </w:rPr>
      </w:pPr>
    </w:p>
    <w:p w:rsidR="003016D8" w:rsidRPr="00090A25" w:rsidRDefault="003016D8" w:rsidP="000560B3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sq-AL"/>
        </w:rPr>
      </w:pPr>
      <w:r w:rsidRPr="00090A25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2. Kriteret minimale për kualifikim të kontraktuesve që mund të aplikojnë janë: </w:t>
      </w:r>
    </w:p>
    <w:p w:rsidR="003016D8" w:rsidRPr="00090A25" w:rsidRDefault="003016D8" w:rsidP="000560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090A25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Përvoja e suksesshme në ekzekutimin e së paku 2 kontratave për ofrimin e mallrave të natyrës së ngjashme në dy vitet e fundit; </w:t>
      </w:r>
    </w:p>
    <w:p w:rsidR="003016D8" w:rsidRPr="00090A25" w:rsidRDefault="003016D8" w:rsidP="000560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090A25">
        <w:rPr>
          <w:rFonts w:ascii="Times New Roman" w:hAnsi="Times New Roman"/>
          <w:color w:val="000000" w:themeColor="text1"/>
          <w:sz w:val="24"/>
          <w:szCs w:val="24"/>
          <w:lang w:val="sq-AL"/>
        </w:rPr>
        <w:t>Regjistrimi ligjor i firmës nga autoritetet vendore.</w:t>
      </w:r>
    </w:p>
    <w:p w:rsidR="003016D8" w:rsidRPr="00090A25" w:rsidRDefault="003016D8" w:rsidP="000560B3">
      <w:p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:rsidR="003016D8" w:rsidRPr="00090A25" w:rsidRDefault="003016D8" w:rsidP="000560B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090A25">
        <w:rPr>
          <w:rFonts w:ascii="Times New Roman" w:hAnsi="Times New Roman"/>
          <w:color w:val="000000" w:themeColor="text1"/>
          <w:sz w:val="24"/>
          <w:szCs w:val="24"/>
          <w:lang w:val="sq-AL"/>
        </w:rPr>
        <w:t>3. Kontraktuesit e interesuar që i plotësojnë kriteret minimale për kualifikim, të cekura më lartë, janë të mirëseardhur të aplikojnë me shprehjet e tyre të interesimit kundrejt specifikimit t</w:t>
      </w:r>
      <w:r w:rsidR="000560B3" w:rsidRPr="00090A25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ë hollësishëm teknik në adresën </w:t>
      </w:r>
      <w:r w:rsidRPr="00090A25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e </w:t>
      </w:r>
      <w:r w:rsidRPr="00090A25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Shkolles </w:t>
      </w:r>
      <w:r w:rsidR="000560B3" w:rsidRPr="00090A25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“</w:t>
      </w:r>
      <w:r w:rsidR="009C7701" w:rsidRPr="00090A25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Visar Krasniqi</w:t>
      </w:r>
      <w:r w:rsidR="000560B3" w:rsidRPr="00090A25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”</w:t>
      </w:r>
      <w:r w:rsidRPr="00090A25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,</w:t>
      </w:r>
      <w:r w:rsidR="00E25615" w:rsidRPr="00090A25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Drenoc </w:t>
      </w:r>
      <w:r w:rsidR="00730046" w:rsidRPr="00090A25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- Malishevë</w:t>
      </w:r>
      <w:r w:rsidRPr="00090A25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më së largu deri më</w:t>
      </w:r>
      <w:bookmarkStart w:id="3" w:name="_GoBack"/>
      <w:bookmarkEnd w:id="3"/>
      <w:r w:rsidR="00133427" w:rsidRPr="00090A25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23</w:t>
      </w:r>
      <w:r w:rsidR="009217B8" w:rsidRPr="00090A25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 nëntor</w:t>
      </w:r>
      <w:r w:rsidRPr="00090A25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2018</w:t>
      </w:r>
      <w:r w:rsidR="000560B3" w:rsidRPr="00090A25">
        <w:rPr>
          <w:rFonts w:ascii="Times New Roman" w:hAnsi="Times New Roman"/>
          <w:i/>
          <w:color w:val="000000" w:themeColor="text1"/>
          <w:sz w:val="24"/>
          <w:szCs w:val="24"/>
          <w:lang w:val="sq-AL"/>
        </w:rPr>
        <w:t>.</w:t>
      </w:r>
    </w:p>
    <w:p w:rsidR="003016D8" w:rsidRPr="00090A25" w:rsidRDefault="003016D8" w:rsidP="000560B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:rsidR="003016D8" w:rsidRPr="00090A25" w:rsidRDefault="003016D8" w:rsidP="000560B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090A25">
        <w:rPr>
          <w:rFonts w:ascii="Times New Roman" w:hAnsi="Times New Roman"/>
          <w:color w:val="000000" w:themeColor="text1"/>
          <w:sz w:val="24"/>
          <w:szCs w:val="24"/>
          <w:lang w:val="sq-AL"/>
        </w:rPr>
        <w:t>4. Specifikimi i hollësishëm teknik së bashku me afatet dhe kushtet e tjera, ku të gjitha janë të përgatitura në kuadër të një dokumenti të quajtur Ftesë për ofertë-mallra do t’ia dorëzojë shkolla vetëm atyre kontraktuesve potencialë që i plotësojnë kriteret.  Kompanitë luten që t’i shkruajnë detajet kontaktuese me rastin e shprehjes së interesit.</w:t>
      </w:r>
    </w:p>
    <w:p w:rsidR="00730046" w:rsidRPr="00090A25" w:rsidRDefault="00730046" w:rsidP="000560B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:rsidR="003016D8" w:rsidRPr="00090A25" w:rsidRDefault="003016D8" w:rsidP="000560B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090A25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Detajet kontaktuese të shkollës: </w:t>
      </w:r>
    </w:p>
    <w:p w:rsidR="003016D8" w:rsidRPr="00090A25" w:rsidRDefault="003016D8" w:rsidP="000560B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:rsidR="003016D8" w:rsidRPr="00090A25" w:rsidRDefault="003016D8" w:rsidP="000560B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090A25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Personi kontaktues: </w:t>
      </w:r>
      <w:r w:rsidR="009C7701" w:rsidRPr="00090A25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Bukurije Imeraj Krasniqi, </w:t>
      </w:r>
    </w:p>
    <w:p w:rsidR="003016D8" w:rsidRPr="00090A25" w:rsidRDefault="009C7701" w:rsidP="000560B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090A25">
        <w:rPr>
          <w:rFonts w:ascii="Times New Roman" w:hAnsi="Times New Roman"/>
          <w:color w:val="000000" w:themeColor="text1"/>
          <w:sz w:val="24"/>
          <w:szCs w:val="24"/>
          <w:lang w:val="sq-AL"/>
        </w:rPr>
        <w:t>Telefoni: 044 168 117 ,</w:t>
      </w:r>
    </w:p>
    <w:p w:rsidR="003016D8" w:rsidRPr="00090A25" w:rsidRDefault="003016D8" w:rsidP="000560B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090A25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E-maili: </w:t>
      </w:r>
      <w:r w:rsidR="009C7701" w:rsidRPr="00090A25">
        <w:rPr>
          <w:rFonts w:ascii="Times New Roman" w:hAnsi="Times New Roman"/>
          <w:color w:val="000000" w:themeColor="text1"/>
          <w:sz w:val="24"/>
          <w:szCs w:val="24"/>
          <w:lang w:val="sq-AL"/>
        </w:rPr>
        <w:t>lija_70@postribe.com</w:t>
      </w:r>
    </w:p>
    <w:bookmarkEnd w:id="0"/>
    <w:bookmarkEnd w:id="1"/>
    <w:bookmarkEnd w:id="2"/>
    <w:p w:rsidR="00834610" w:rsidRPr="00090A25" w:rsidRDefault="00834610" w:rsidP="000560B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834610" w:rsidRPr="00090A25" w:rsidSect="008644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41C" w:rsidRDefault="0038741C" w:rsidP="00E22153">
      <w:pPr>
        <w:spacing w:after="0" w:line="240" w:lineRule="auto"/>
      </w:pPr>
      <w:r>
        <w:separator/>
      </w:r>
    </w:p>
  </w:endnote>
  <w:endnote w:type="continuationSeparator" w:id="1">
    <w:p w:rsidR="0038741C" w:rsidRDefault="0038741C" w:rsidP="00E2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41C" w:rsidRDefault="0038741C" w:rsidP="00E22153">
      <w:pPr>
        <w:spacing w:after="0" w:line="240" w:lineRule="auto"/>
      </w:pPr>
      <w:r>
        <w:separator/>
      </w:r>
    </w:p>
  </w:footnote>
  <w:footnote w:type="continuationSeparator" w:id="1">
    <w:p w:rsidR="0038741C" w:rsidRDefault="0038741C" w:rsidP="00E2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53" w:rsidRPr="004519A9" w:rsidRDefault="00E22153" w:rsidP="000560B3">
    <w:pPr>
      <w:spacing w:after="0" w:line="240" w:lineRule="auto"/>
      <w:jc w:val="center"/>
      <w:rPr>
        <w:rFonts w:asciiTheme="minorHAnsi" w:hAnsiTheme="minorHAnsi"/>
        <w:b/>
        <w:bCs/>
        <w:color w:val="000000" w:themeColor="text1"/>
        <w:szCs w:val="24"/>
        <w:lang w:val="sq-AL"/>
      </w:rPr>
    </w:pPr>
    <w:r w:rsidRPr="004519A9">
      <w:rPr>
        <w:rFonts w:asciiTheme="minorHAnsi" w:hAnsiTheme="minorHAnsi"/>
        <w:b/>
        <w:color w:val="000000" w:themeColor="text1"/>
        <w:szCs w:val="24"/>
        <w:lang w:val="sq-AL"/>
      </w:rPr>
      <w:t>Njoftimi për shprehje të interesit</w:t>
    </w:r>
  </w:p>
  <w:p w:rsidR="00E22153" w:rsidRDefault="00E221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96092"/>
    <w:multiLevelType w:val="hybridMultilevel"/>
    <w:tmpl w:val="49F22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34E1C"/>
    <w:multiLevelType w:val="hybridMultilevel"/>
    <w:tmpl w:val="BF7E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D21A7C"/>
    <w:multiLevelType w:val="hybridMultilevel"/>
    <w:tmpl w:val="9B7EC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404A59"/>
    <w:multiLevelType w:val="hybridMultilevel"/>
    <w:tmpl w:val="82CAEE0E"/>
    <w:lvl w:ilvl="0" w:tplc="2AB8196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4F691DC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6D8"/>
    <w:rsid w:val="0001626C"/>
    <w:rsid w:val="000560B3"/>
    <w:rsid w:val="0008559B"/>
    <w:rsid w:val="00090A25"/>
    <w:rsid w:val="00124163"/>
    <w:rsid w:val="00133427"/>
    <w:rsid w:val="001944AA"/>
    <w:rsid w:val="001A22A0"/>
    <w:rsid w:val="001B25BD"/>
    <w:rsid w:val="002130E2"/>
    <w:rsid w:val="002562D7"/>
    <w:rsid w:val="0029148A"/>
    <w:rsid w:val="002D4C3F"/>
    <w:rsid w:val="003016D8"/>
    <w:rsid w:val="0038741C"/>
    <w:rsid w:val="003B7B5D"/>
    <w:rsid w:val="004519A9"/>
    <w:rsid w:val="00451EAA"/>
    <w:rsid w:val="0046012B"/>
    <w:rsid w:val="004816FC"/>
    <w:rsid w:val="00527EAF"/>
    <w:rsid w:val="005B02FA"/>
    <w:rsid w:val="005C047D"/>
    <w:rsid w:val="005C795F"/>
    <w:rsid w:val="00610685"/>
    <w:rsid w:val="006458C0"/>
    <w:rsid w:val="00653306"/>
    <w:rsid w:val="00663634"/>
    <w:rsid w:val="00730046"/>
    <w:rsid w:val="007C0117"/>
    <w:rsid w:val="00812DD0"/>
    <w:rsid w:val="00834610"/>
    <w:rsid w:val="008361F0"/>
    <w:rsid w:val="008537E4"/>
    <w:rsid w:val="008A1CD0"/>
    <w:rsid w:val="0091199D"/>
    <w:rsid w:val="009217B8"/>
    <w:rsid w:val="00972A72"/>
    <w:rsid w:val="00985418"/>
    <w:rsid w:val="009C7701"/>
    <w:rsid w:val="00B1571E"/>
    <w:rsid w:val="00B654E1"/>
    <w:rsid w:val="00BA4E6B"/>
    <w:rsid w:val="00C21340"/>
    <w:rsid w:val="00C5525F"/>
    <w:rsid w:val="00C9420D"/>
    <w:rsid w:val="00CB7F22"/>
    <w:rsid w:val="00D3158E"/>
    <w:rsid w:val="00DC68D7"/>
    <w:rsid w:val="00DE4E56"/>
    <w:rsid w:val="00E22153"/>
    <w:rsid w:val="00E25615"/>
    <w:rsid w:val="00F460B6"/>
    <w:rsid w:val="00F87109"/>
    <w:rsid w:val="00F9577E"/>
    <w:rsid w:val="00FB2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D8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153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E22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153"/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2914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Z-Informimit</cp:lastModifiedBy>
  <cp:revision>2</cp:revision>
  <dcterms:created xsi:type="dcterms:W3CDTF">2018-11-19T07:59:00Z</dcterms:created>
  <dcterms:modified xsi:type="dcterms:W3CDTF">2018-11-19T07:59:00Z</dcterms:modified>
</cp:coreProperties>
</file>