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340" w:rsidRDefault="00815340">
      <w:pPr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952500" cy="800100"/>
            <wp:effectExtent l="19050" t="0" r="0" b="0"/>
            <wp:docPr id="5" name="Picture 1" descr="C:\Users\Admin8\Desktop\10615472_439822552841783_71252684864565740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10615472_439822552841783_7125268486456574067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1171575" cy="800100"/>
            <wp:effectExtent l="19050" t="0" r="9525" b="0"/>
            <wp:docPr id="8" name="Picture 2" descr="C:\Users\Admin8\Desktop\93515949_3465130690180092_391105577732171366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8\Desktop\93515949_3465130690180092_3911055777321713664_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340" w:rsidRDefault="00815340">
      <w:pPr>
        <w:rPr>
          <w:rFonts w:ascii="Times New Roman" w:hAnsi="Times New Roman" w:cs="Times New Roman"/>
          <w:b/>
          <w:noProof/>
          <w:sz w:val="32"/>
          <w:szCs w:val="32"/>
        </w:rPr>
      </w:pPr>
      <w:r w:rsidRPr="00815340">
        <w:rPr>
          <w:rFonts w:ascii="Times New Roman" w:hAnsi="Times New Roman" w:cs="Times New Roman"/>
          <w:b/>
          <w:noProof/>
          <w:sz w:val="32"/>
          <w:szCs w:val="32"/>
        </w:rPr>
        <w:t>REPUBLIKA E KOSOVËS                 KOMUNA E MALISHEVËS</w:t>
      </w:r>
    </w:p>
    <w:p w:rsidR="00815340" w:rsidRDefault="00815340" w:rsidP="00815340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NJËSIA PËR KOMUNIKIM ME PUBLIKIN</w:t>
      </w:r>
    </w:p>
    <w:p w:rsidR="00815340" w:rsidRPr="00815340" w:rsidRDefault="00815340" w:rsidP="00815340">
      <w:pPr>
        <w:jc w:val="center"/>
        <w:rPr>
          <w:rStyle w:val="x193iq5w"/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RAPORT PËR TAKIMIN E PARË PUBLIK ME QYTETARË</w:t>
      </w:r>
    </w:p>
    <w:p w:rsidR="00D109B9" w:rsidRPr="00084A3A" w:rsidRDefault="00D109B9">
      <w:pPr>
        <w:rPr>
          <w:rStyle w:val="x193iq5w"/>
          <w:rFonts w:ascii="Times New Roman" w:hAnsi="Times New Roman" w:cs="Times New Roman"/>
          <w:b/>
          <w:sz w:val="36"/>
          <w:szCs w:val="36"/>
        </w:rPr>
      </w:pPr>
      <w:proofErr w:type="spellStart"/>
      <w:r w:rsidRPr="00084A3A">
        <w:rPr>
          <w:rStyle w:val="x193iq5w"/>
          <w:rFonts w:ascii="Times New Roman" w:hAnsi="Times New Roman" w:cs="Times New Roman"/>
          <w:b/>
          <w:sz w:val="36"/>
          <w:szCs w:val="36"/>
        </w:rPr>
        <w:t>Kryetari</w:t>
      </w:r>
      <w:proofErr w:type="spellEnd"/>
      <w:r w:rsidRPr="00084A3A">
        <w:rPr>
          <w:rStyle w:val="x193iq5w"/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084A3A">
        <w:rPr>
          <w:rStyle w:val="x193iq5w"/>
          <w:rFonts w:ascii="Times New Roman" w:hAnsi="Times New Roman" w:cs="Times New Roman"/>
          <w:b/>
          <w:sz w:val="36"/>
          <w:szCs w:val="36"/>
        </w:rPr>
        <w:t>Ekrem</w:t>
      </w:r>
      <w:proofErr w:type="spellEnd"/>
      <w:r w:rsidRPr="00084A3A">
        <w:rPr>
          <w:rStyle w:val="x193iq5w"/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084A3A">
        <w:rPr>
          <w:rStyle w:val="x193iq5w"/>
          <w:rFonts w:ascii="Times New Roman" w:hAnsi="Times New Roman" w:cs="Times New Roman"/>
          <w:b/>
          <w:sz w:val="36"/>
          <w:szCs w:val="36"/>
        </w:rPr>
        <w:t>Kastrati</w:t>
      </w:r>
      <w:proofErr w:type="spellEnd"/>
      <w:r w:rsidRPr="00084A3A">
        <w:rPr>
          <w:rStyle w:val="x193iq5w"/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084A3A">
        <w:rPr>
          <w:rStyle w:val="x193iq5w"/>
          <w:rFonts w:ascii="Times New Roman" w:hAnsi="Times New Roman" w:cs="Times New Roman"/>
          <w:b/>
          <w:sz w:val="36"/>
          <w:szCs w:val="36"/>
        </w:rPr>
        <w:t>mban</w:t>
      </w:r>
      <w:proofErr w:type="spellEnd"/>
      <w:r w:rsidRPr="00084A3A">
        <w:rPr>
          <w:rStyle w:val="x193iq5w"/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084A3A">
        <w:rPr>
          <w:rStyle w:val="x193iq5w"/>
          <w:rFonts w:ascii="Times New Roman" w:hAnsi="Times New Roman" w:cs="Times New Roman"/>
          <w:b/>
          <w:sz w:val="36"/>
          <w:szCs w:val="36"/>
        </w:rPr>
        <w:t>takimin</w:t>
      </w:r>
      <w:proofErr w:type="spellEnd"/>
      <w:r w:rsidRPr="00084A3A">
        <w:rPr>
          <w:rStyle w:val="x193iq5w"/>
          <w:rFonts w:ascii="Times New Roman" w:hAnsi="Times New Roman" w:cs="Times New Roman"/>
          <w:b/>
          <w:sz w:val="36"/>
          <w:szCs w:val="36"/>
        </w:rPr>
        <w:t xml:space="preserve"> e </w:t>
      </w:r>
      <w:proofErr w:type="spellStart"/>
      <w:r w:rsidRPr="00084A3A">
        <w:rPr>
          <w:rStyle w:val="x193iq5w"/>
          <w:rFonts w:ascii="Times New Roman" w:hAnsi="Times New Roman" w:cs="Times New Roman"/>
          <w:b/>
          <w:sz w:val="36"/>
          <w:szCs w:val="36"/>
        </w:rPr>
        <w:t>parë</w:t>
      </w:r>
      <w:proofErr w:type="spellEnd"/>
      <w:r w:rsidRPr="00084A3A">
        <w:rPr>
          <w:rStyle w:val="x193iq5w"/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084A3A">
        <w:rPr>
          <w:rStyle w:val="x193iq5w"/>
          <w:rFonts w:ascii="Times New Roman" w:hAnsi="Times New Roman" w:cs="Times New Roman"/>
          <w:b/>
          <w:sz w:val="36"/>
          <w:szCs w:val="36"/>
        </w:rPr>
        <w:t>publik</w:t>
      </w:r>
      <w:proofErr w:type="spellEnd"/>
      <w:r w:rsidRPr="00084A3A">
        <w:rPr>
          <w:rStyle w:val="x193iq5w"/>
          <w:rFonts w:ascii="Times New Roman" w:hAnsi="Times New Roman" w:cs="Times New Roman"/>
          <w:b/>
          <w:sz w:val="36"/>
          <w:szCs w:val="36"/>
        </w:rPr>
        <w:t xml:space="preserve"> me </w:t>
      </w:r>
      <w:proofErr w:type="spellStart"/>
      <w:r w:rsidRPr="00084A3A">
        <w:rPr>
          <w:rStyle w:val="x193iq5w"/>
          <w:rFonts w:ascii="Times New Roman" w:hAnsi="Times New Roman" w:cs="Times New Roman"/>
          <w:b/>
          <w:sz w:val="36"/>
          <w:szCs w:val="36"/>
        </w:rPr>
        <w:t>qytetarët</w:t>
      </w:r>
      <w:proofErr w:type="spellEnd"/>
      <w:r w:rsidRPr="00084A3A">
        <w:rPr>
          <w:rStyle w:val="x193iq5w"/>
          <w:rFonts w:ascii="Times New Roman" w:hAnsi="Times New Roman" w:cs="Times New Roman"/>
          <w:b/>
          <w:sz w:val="36"/>
          <w:szCs w:val="36"/>
        </w:rPr>
        <w:t xml:space="preserve"> </w:t>
      </w:r>
      <w:r w:rsidR="008F31E9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34075" cy="5219700"/>
            <wp:effectExtent l="19050" t="0" r="9525" b="0"/>
            <wp:docPr id="1" name="Picture 1" descr="C:\Users\Admin8\Desktop\Ekrem Kastr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Ekrem Kastrat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9B9" w:rsidRPr="00D109B9" w:rsidRDefault="00D109B9">
      <w:pPr>
        <w:rPr>
          <w:rStyle w:val="x193iq5w"/>
          <w:rFonts w:ascii="Times New Roman" w:hAnsi="Times New Roman" w:cs="Times New Roman"/>
          <w:sz w:val="24"/>
          <w:szCs w:val="24"/>
        </w:rPr>
      </w:pP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lastRenderedPageBreak/>
        <w:t>Malishevë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, 26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qershor</w:t>
      </w:r>
      <w:proofErr w:type="spellEnd"/>
    </w:p>
    <w:p w:rsidR="00272735" w:rsidRDefault="00D109B9">
      <w:pPr>
        <w:rPr>
          <w:rStyle w:val="x193iq5w"/>
          <w:rFonts w:ascii="Times New Roman" w:hAnsi="Times New Roman" w:cs="Times New Roman"/>
          <w:sz w:val="24"/>
          <w:szCs w:val="24"/>
        </w:rPr>
      </w:pPr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Kryetari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i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Komunës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së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Malishevës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, z.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Ekrem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Kastrati</w:t>
      </w:r>
      <w:proofErr w:type="spellEnd"/>
      <w:r w:rsidR="0075652A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ka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mbajtur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takimin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parë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publ</w:t>
      </w:r>
      <w:r w:rsidR="0075652A">
        <w:rPr>
          <w:rStyle w:val="x193iq5w"/>
          <w:rFonts w:ascii="Times New Roman" w:hAnsi="Times New Roman" w:cs="Times New Roman"/>
          <w:sz w:val="24"/>
          <w:szCs w:val="24"/>
        </w:rPr>
        <w:t>ik</w:t>
      </w:r>
      <w:proofErr w:type="spellEnd"/>
      <w:r w:rsidR="0075652A">
        <w:rPr>
          <w:rStyle w:val="x193iq5w"/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75652A">
        <w:rPr>
          <w:rStyle w:val="x193iq5w"/>
          <w:rFonts w:ascii="Times New Roman" w:hAnsi="Times New Roman" w:cs="Times New Roman"/>
          <w:sz w:val="24"/>
          <w:szCs w:val="24"/>
        </w:rPr>
        <w:t>qytetarët</w:t>
      </w:r>
      <w:proofErr w:type="spellEnd"/>
      <w:r w:rsidR="0075652A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52A">
        <w:rPr>
          <w:rStyle w:val="x193iq5w"/>
          <w:rFonts w:ascii="Times New Roman" w:hAnsi="Times New Roman" w:cs="Times New Roman"/>
          <w:sz w:val="24"/>
          <w:szCs w:val="24"/>
        </w:rPr>
        <w:t>për</w:t>
      </w:r>
      <w:proofErr w:type="spellEnd"/>
      <w:r w:rsidR="0075652A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52A">
        <w:rPr>
          <w:rStyle w:val="x193iq5w"/>
          <w:rFonts w:ascii="Times New Roman" w:hAnsi="Times New Roman" w:cs="Times New Roman"/>
          <w:sz w:val="24"/>
          <w:szCs w:val="24"/>
        </w:rPr>
        <w:t>vitin</w:t>
      </w:r>
      <w:proofErr w:type="spellEnd"/>
      <w:r w:rsidR="0075652A">
        <w:rPr>
          <w:rStyle w:val="x193iq5w"/>
          <w:rFonts w:ascii="Times New Roman" w:hAnsi="Times New Roman" w:cs="Times New Roman"/>
          <w:sz w:val="24"/>
          <w:szCs w:val="24"/>
        </w:rPr>
        <w:t xml:space="preserve"> 2025, </w:t>
      </w:r>
      <w:proofErr w:type="spellStart"/>
      <w:r w:rsidR="0075652A">
        <w:rPr>
          <w:rStyle w:val="x193iq5w"/>
          <w:rFonts w:ascii="Times New Roman" w:hAnsi="Times New Roman" w:cs="Times New Roman"/>
          <w:sz w:val="24"/>
          <w:szCs w:val="24"/>
        </w:rPr>
        <w:t>ku</w:t>
      </w:r>
      <w:proofErr w:type="spellEnd"/>
      <w:r w:rsidR="0075652A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52A">
        <w:rPr>
          <w:rStyle w:val="x193iq5w"/>
          <w:rFonts w:ascii="Times New Roman" w:hAnsi="Times New Roman" w:cs="Times New Roman"/>
          <w:sz w:val="24"/>
          <w:szCs w:val="24"/>
        </w:rPr>
        <w:t>morën</w:t>
      </w:r>
      <w:proofErr w:type="spellEnd"/>
      <w:r w:rsidR="0075652A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52A">
        <w:rPr>
          <w:rStyle w:val="x193iq5w"/>
          <w:rFonts w:ascii="Times New Roman" w:hAnsi="Times New Roman" w:cs="Times New Roman"/>
          <w:sz w:val="24"/>
          <w:szCs w:val="24"/>
        </w:rPr>
        <w:t>pjesë</w:t>
      </w:r>
      <w:proofErr w:type="spellEnd"/>
      <w:r w:rsidR="0075652A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52A">
        <w:rPr>
          <w:rStyle w:val="x193iq5w"/>
          <w:rFonts w:ascii="Times New Roman" w:hAnsi="Times New Roman" w:cs="Times New Roman"/>
          <w:sz w:val="24"/>
          <w:szCs w:val="24"/>
        </w:rPr>
        <w:t>edhe</w:t>
      </w:r>
      <w:proofErr w:type="spellEnd"/>
      <w:r w:rsidR="0075652A">
        <w:rPr>
          <w:rStyle w:val="x193iq5w"/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5652A">
        <w:rPr>
          <w:rStyle w:val="x193iq5w"/>
          <w:rFonts w:ascii="Times New Roman" w:hAnsi="Times New Roman" w:cs="Times New Roman"/>
          <w:sz w:val="24"/>
          <w:szCs w:val="24"/>
        </w:rPr>
        <w:t>drejtorët</w:t>
      </w:r>
      <w:proofErr w:type="spellEnd"/>
      <w:r w:rsidR="0075652A">
        <w:rPr>
          <w:rStyle w:val="x193iq5w"/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75652A">
        <w:rPr>
          <w:rStyle w:val="x193iq5w"/>
          <w:rFonts w:ascii="Times New Roman" w:hAnsi="Times New Roman" w:cs="Times New Roman"/>
          <w:sz w:val="24"/>
          <w:szCs w:val="24"/>
        </w:rPr>
        <w:t>Blerim</w:t>
      </w:r>
      <w:proofErr w:type="spellEnd"/>
      <w:r w:rsidR="0075652A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52A">
        <w:rPr>
          <w:rStyle w:val="x193iq5w"/>
          <w:rFonts w:ascii="Times New Roman" w:hAnsi="Times New Roman" w:cs="Times New Roman"/>
          <w:sz w:val="24"/>
          <w:szCs w:val="24"/>
        </w:rPr>
        <w:t>Thaçi</w:t>
      </w:r>
      <w:proofErr w:type="spellEnd"/>
      <w:r w:rsidR="0075652A">
        <w:rPr>
          <w:rStyle w:val="x193iq5w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5652A">
        <w:rPr>
          <w:rStyle w:val="x193iq5w"/>
          <w:rFonts w:ascii="Times New Roman" w:hAnsi="Times New Roman" w:cs="Times New Roman"/>
          <w:sz w:val="24"/>
          <w:szCs w:val="24"/>
        </w:rPr>
        <w:t>Avdi</w:t>
      </w:r>
      <w:proofErr w:type="spellEnd"/>
      <w:r w:rsidR="0075652A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52A">
        <w:rPr>
          <w:rStyle w:val="x193iq5w"/>
          <w:rFonts w:ascii="Times New Roman" w:hAnsi="Times New Roman" w:cs="Times New Roman"/>
          <w:sz w:val="24"/>
          <w:szCs w:val="24"/>
        </w:rPr>
        <w:t>Morina</w:t>
      </w:r>
      <w:proofErr w:type="spellEnd"/>
      <w:r w:rsidR="0075652A">
        <w:rPr>
          <w:rStyle w:val="x193iq5w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5652A">
        <w:rPr>
          <w:rStyle w:val="x193iq5w"/>
          <w:rFonts w:ascii="Times New Roman" w:hAnsi="Times New Roman" w:cs="Times New Roman"/>
          <w:sz w:val="24"/>
          <w:szCs w:val="24"/>
        </w:rPr>
        <w:t>Bashkim</w:t>
      </w:r>
      <w:proofErr w:type="spellEnd"/>
      <w:r w:rsidR="0075652A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52A">
        <w:rPr>
          <w:rStyle w:val="x193iq5w"/>
          <w:rFonts w:ascii="Times New Roman" w:hAnsi="Times New Roman" w:cs="Times New Roman"/>
          <w:sz w:val="24"/>
          <w:szCs w:val="24"/>
        </w:rPr>
        <w:t>Krasniqi</w:t>
      </w:r>
      <w:proofErr w:type="spellEnd"/>
      <w:r w:rsidR="0075652A">
        <w:rPr>
          <w:rStyle w:val="x193iq5w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5652A">
        <w:rPr>
          <w:rStyle w:val="x193iq5w"/>
          <w:rFonts w:ascii="Times New Roman" w:hAnsi="Times New Roman" w:cs="Times New Roman"/>
          <w:sz w:val="24"/>
          <w:szCs w:val="24"/>
        </w:rPr>
        <w:t>Rifat</w:t>
      </w:r>
      <w:proofErr w:type="spellEnd"/>
      <w:r w:rsidR="0075652A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52A">
        <w:rPr>
          <w:rStyle w:val="x193iq5w"/>
          <w:rFonts w:ascii="Times New Roman" w:hAnsi="Times New Roman" w:cs="Times New Roman"/>
          <w:sz w:val="24"/>
          <w:szCs w:val="24"/>
        </w:rPr>
        <w:t>Mazreku</w:t>
      </w:r>
      <w:proofErr w:type="spellEnd"/>
      <w:r w:rsidR="0075652A">
        <w:rPr>
          <w:rStyle w:val="x193iq5w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5652A">
        <w:rPr>
          <w:rStyle w:val="x193iq5w"/>
          <w:rFonts w:ascii="Times New Roman" w:hAnsi="Times New Roman" w:cs="Times New Roman"/>
          <w:sz w:val="24"/>
          <w:szCs w:val="24"/>
        </w:rPr>
        <w:t>Hafir</w:t>
      </w:r>
      <w:proofErr w:type="spellEnd"/>
      <w:r w:rsidR="0075652A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52A">
        <w:rPr>
          <w:rStyle w:val="x193iq5w"/>
          <w:rFonts w:ascii="Times New Roman" w:hAnsi="Times New Roman" w:cs="Times New Roman"/>
          <w:sz w:val="24"/>
          <w:szCs w:val="24"/>
        </w:rPr>
        <w:t>Rexhaj</w:t>
      </w:r>
      <w:proofErr w:type="spellEnd"/>
      <w:r w:rsidR="0075652A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52A">
        <w:rPr>
          <w:rStyle w:val="x193iq5w"/>
          <w:rFonts w:ascii="Times New Roman" w:hAnsi="Times New Roman" w:cs="Times New Roman"/>
          <w:sz w:val="24"/>
          <w:szCs w:val="24"/>
        </w:rPr>
        <w:t>dhe</w:t>
      </w:r>
      <w:proofErr w:type="spellEnd"/>
      <w:r w:rsidR="0075652A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52A">
        <w:rPr>
          <w:rStyle w:val="x193iq5w"/>
          <w:rFonts w:ascii="Times New Roman" w:hAnsi="Times New Roman" w:cs="Times New Roman"/>
          <w:sz w:val="24"/>
          <w:szCs w:val="24"/>
        </w:rPr>
        <w:t>Sabit</w:t>
      </w:r>
      <w:proofErr w:type="spellEnd"/>
      <w:r w:rsidR="0075652A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52A">
        <w:rPr>
          <w:rStyle w:val="x193iq5w"/>
          <w:rFonts w:ascii="Times New Roman" w:hAnsi="Times New Roman" w:cs="Times New Roman"/>
          <w:sz w:val="24"/>
          <w:szCs w:val="24"/>
        </w:rPr>
        <w:t>Berisha</w:t>
      </w:r>
      <w:proofErr w:type="spellEnd"/>
      <w:r w:rsidR="0075652A">
        <w:rPr>
          <w:rStyle w:val="x193iq5w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5652A">
        <w:rPr>
          <w:rStyle w:val="x193iq5w"/>
          <w:rFonts w:ascii="Times New Roman" w:hAnsi="Times New Roman" w:cs="Times New Roman"/>
          <w:sz w:val="24"/>
          <w:szCs w:val="24"/>
        </w:rPr>
        <w:t>k</w:t>
      </w:r>
      <w:r w:rsidRPr="00D109B9">
        <w:rPr>
          <w:rStyle w:val="x193iq5w"/>
          <w:rFonts w:ascii="Times New Roman" w:hAnsi="Times New Roman" w:cs="Times New Roman"/>
          <w:sz w:val="24"/>
          <w:szCs w:val="24"/>
        </w:rPr>
        <w:t>u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diskutua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për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të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arriturat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dhe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sfidat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gjatë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gjashtëmujorit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të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parë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të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këtij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viti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>.</w:t>
      </w:r>
    </w:p>
    <w:p w:rsidR="00272735" w:rsidRDefault="00D109B9">
      <w:pPr>
        <w:rPr>
          <w:rStyle w:val="x193iq5w"/>
          <w:rFonts w:ascii="Times New Roman" w:hAnsi="Times New Roman" w:cs="Times New Roman"/>
          <w:sz w:val="24"/>
          <w:szCs w:val="24"/>
        </w:rPr>
      </w:pPr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Gjatë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këtij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takimi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kryetari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Kastrati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prezantoi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projektet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realizuara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në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fusha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të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ndryshme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përfshirë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infrastrukturën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rrugore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bujqësinë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arsimin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kulturën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shërbimet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publike</w:t>
      </w:r>
      <w:proofErr w:type="spellEnd"/>
      <w:r w:rsidR="00CE69CB">
        <w:rPr>
          <w:rStyle w:val="x193iq5w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E69CB">
        <w:rPr>
          <w:rStyle w:val="x193iq5w"/>
          <w:rFonts w:ascii="Times New Roman" w:hAnsi="Times New Roman" w:cs="Times New Roman"/>
          <w:sz w:val="24"/>
          <w:szCs w:val="24"/>
        </w:rPr>
        <w:t>shëndetësinë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dhe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fusha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të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tjera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rëndësi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për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qytetarët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komunës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>.</w:t>
      </w:r>
    </w:p>
    <w:p w:rsidR="00272735" w:rsidRDefault="00D109B9">
      <w:pPr>
        <w:rPr>
          <w:rStyle w:val="x193iq5w"/>
          <w:rFonts w:ascii="Times New Roman" w:hAnsi="Times New Roman" w:cs="Times New Roman"/>
          <w:sz w:val="24"/>
          <w:szCs w:val="24"/>
        </w:rPr>
      </w:pPr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Ai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theksoi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angazhimin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institucionit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për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të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qenë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transparent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dhe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afër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qytetarëve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i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dëgjuar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kërkesat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tyre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dhe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i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përfshirë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ata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në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procesin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vendimmarrës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>.</w:t>
      </w:r>
    </w:p>
    <w:p w:rsidR="008F31E9" w:rsidRDefault="008F31E9">
      <w:pPr>
        <w:rPr>
          <w:rStyle w:val="x193iq5w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52875"/>
            <wp:effectExtent l="19050" t="0" r="0" b="0"/>
            <wp:docPr id="4" name="Picture 3" descr="C:\Users\Admin8\Desktop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8\Desktop\DSC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35" w:rsidRDefault="00D109B9">
      <w:pPr>
        <w:rPr>
          <w:rStyle w:val="x193iq5w"/>
          <w:rFonts w:ascii="Times New Roman" w:hAnsi="Times New Roman" w:cs="Times New Roman"/>
          <w:sz w:val="24"/>
          <w:szCs w:val="24"/>
        </w:rPr>
      </w:pPr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Qytetarët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patën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mundësinë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të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parashtrojnë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pyetje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të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japin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propozime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dhe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të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diskutojnë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për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nevojat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komunitetit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ndërsa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drejtuesit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komunalë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dhanë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përgjigje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konkrete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dhe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premtuan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vazhdimin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projekteve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në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të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mirë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të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zhvill</w:t>
      </w:r>
      <w:r w:rsidR="00290B34">
        <w:rPr>
          <w:rStyle w:val="x193iq5w"/>
          <w:rFonts w:ascii="Times New Roman" w:hAnsi="Times New Roman" w:cs="Times New Roman"/>
          <w:sz w:val="24"/>
          <w:szCs w:val="24"/>
        </w:rPr>
        <w:t>imit</w:t>
      </w:r>
      <w:proofErr w:type="spellEnd"/>
      <w:r w:rsidR="00290B34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0B34">
        <w:rPr>
          <w:rStyle w:val="x193iq5w"/>
          <w:rFonts w:ascii="Times New Roman" w:hAnsi="Times New Roman" w:cs="Times New Roman"/>
          <w:sz w:val="24"/>
          <w:szCs w:val="24"/>
        </w:rPr>
        <w:t>të</w:t>
      </w:r>
      <w:proofErr w:type="spellEnd"/>
      <w:r w:rsidR="00290B34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0B34">
        <w:rPr>
          <w:rStyle w:val="x193iq5w"/>
          <w:rFonts w:ascii="Times New Roman" w:hAnsi="Times New Roman" w:cs="Times New Roman"/>
          <w:sz w:val="24"/>
          <w:szCs w:val="24"/>
        </w:rPr>
        <w:t>qëndrueshëm</w:t>
      </w:r>
      <w:proofErr w:type="spellEnd"/>
      <w:r w:rsidR="00290B34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0B34">
        <w:rPr>
          <w:rStyle w:val="x193iq5w"/>
          <w:rFonts w:ascii="Times New Roman" w:hAnsi="Times New Roman" w:cs="Times New Roman"/>
          <w:sz w:val="24"/>
          <w:szCs w:val="24"/>
        </w:rPr>
        <w:t>të</w:t>
      </w:r>
      <w:proofErr w:type="spellEnd"/>
      <w:r w:rsidR="00290B34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0B34">
        <w:rPr>
          <w:rStyle w:val="x193iq5w"/>
          <w:rFonts w:ascii="Times New Roman" w:hAnsi="Times New Roman" w:cs="Times New Roman"/>
          <w:sz w:val="24"/>
          <w:szCs w:val="24"/>
        </w:rPr>
        <w:t>komunës</w:t>
      </w:r>
      <w:proofErr w:type="spellEnd"/>
      <w:r w:rsidR="00290B34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0B34">
        <w:rPr>
          <w:rStyle w:val="x193iq5w"/>
          <w:rFonts w:ascii="Times New Roman" w:hAnsi="Times New Roman" w:cs="Times New Roman"/>
          <w:sz w:val="24"/>
          <w:szCs w:val="24"/>
        </w:rPr>
        <w:t>dhe</w:t>
      </w:r>
      <w:proofErr w:type="spellEnd"/>
      <w:r w:rsidR="00290B34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0B34">
        <w:rPr>
          <w:rStyle w:val="x193iq5w"/>
          <w:rFonts w:ascii="Times New Roman" w:hAnsi="Times New Roman" w:cs="Times New Roman"/>
          <w:sz w:val="24"/>
          <w:szCs w:val="24"/>
        </w:rPr>
        <w:t>fshatrave</w:t>
      </w:r>
      <w:proofErr w:type="spellEnd"/>
      <w:r w:rsidR="00290B34">
        <w:rPr>
          <w:rStyle w:val="x193iq5w"/>
          <w:rFonts w:ascii="Times New Roman" w:hAnsi="Times New Roman" w:cs="Times New Roman"/>
          <w:sz w:val="24"/>
          <w:szCs w:val="24"/>
        </w:rPr>
        <w:t>.</w:t>
      </w:r>
    </w:p>
    <w:p w:rsidR="008F31E9" w:rsidRDefault="008F31E9">
      <w:pPr>
        <w:rPr>
          <w:rStyle w:val="x193iq5w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52875"/>
            <wp:effectExtent l="19050" t="0" r="0" b="0"/>
            <wp:docPr id="2" name="Picture 2" descr="C:\Users\Admin8\Desktop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8\Desktop\DSC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39" w:rsidRDefault="00D109B9">
      <w:pPr>
        <w:rPr>
          <w:rStyle w:val="x193iq5w"/>
          <w:rFonts w:ascii="Times New Roman" w:hAnsi="Times New Roman" w:cs="Times New Roman"/>
          <w:sz w:val="24"/>
          <w:szCs w:val="24"/>
        </w:rPr>
      </w:pP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Takimi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vlerësua</w:t>
      </w:r>
      <w:proofErr w:type="spellEnd"/>
      <w:r w:rsidR="00290B34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0B34">
        <w:rPr>
          <w:rStyle w:val="x193iq5w"/>
          <w:rFonts w:ascii="Times New Roman" w:hAnsi="Times New Roman" w:cs="Times New Roman"/>
          <w:sz w:val="24"/>
          <w:szCs w:val="24"/>
        </w:rPr>
        <w:t>edhe</w:t>
      </w:r>
      <w:proofErr w:type="spellEnd"/>
      <w:r w:rsidR="00290B34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0B34">
        <w:rPr>
          <w:rStyle w:val="x193iq5w"/>
          <w:rFonts w:ascii="Times New Roman" w:hAnsi="Times New Roman" w:cs="Times New Roman"/>
          <w:sz w:val="24"/>
          <w:szCs w:val="24"/>
        </w:rPr>
        <w:t>nga</w:t>
      </w:r>
      <w:proofErr w:type="spellEnd"/>
      <w:r w:rsidR="00290B34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0B34">
        <w:rPr>
          <w:rStyle w:val="x193iq5w"/>
          <w:rFonts w:ascii="Times New Roman" w:hAnsi="Times New Roman" w:cs="Times New Roman"/>
          <w:sz w:val="24"/>
          <w:szCs w:val="24"/>
        </w:rPr>
        <w:t>qytetarët</w:t>
      </w:r>
      <w:proofErr w:type="spellEnd"/>
      <w:r w:rsidR="00290B34">
        <w:rPr>
          <w:rStyle w:val="x193iq5w"/>
          <w:rFonts w:ascii="Times New Roman" w:hAnsi="Times New Roman" w:cs="Times New Roman"/>
          <w:sz w:val="24"/>
          <w:szCs w:val="24"/>
        </w:rPr>
        <w:t xml:space="preserve">, </w:t>
      </w:r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si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një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hap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i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rëndësishëm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drejt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forcimit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të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bashkëpunimit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mes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qytetarëve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dhe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qeverisjes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9B9">
        <w:rPr>
          <w:rStyle w:val="x193iq5w"/>
          <w:rFonts w:ascii="Times New Roman" w:hAnsi="Times New Roman" w:cs="Times New Roman"/>
          <w:sz w:val="24"/>
          <w:szCs w:val="24"/>
        </w:rPr>
        <w:t>lokale</w:t>
      </w:r>
      <w:proofErr w:type="spellEnd"/>
      <w:r w:rsidRPr="00D109B9">
        <w:rPr>
          <w:rStyle w:val="x193iq5w"/>
          <w:rFonts w:ascii="Times New Roman" w:hAnsi="Times New Roman" w:cs="Times New Roman"/>
          <w:sz w:val="24"/>
          <w:szCs w:val="24"/>
        </w:rPr>
        <w:t>.</w:t>
      </w:r>
    </w:p>
    <w:p w:rsidR="002B30A2" w:rsidRDefault="002B30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572" cy="4629150"/>
            <wp:effectExtent l="19050" t="0" r="3028" b="0"/>
            <wp:docPr id="3" name="Picture 1" descr="C:\Users\Admin8\Desktop\IzetShala\202506261159243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IzetShala\20250626115924327.t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0A2" w:rsidRDefault="002B30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038475"/>
            <wp:effectExtent l="19050" t="0" r="0" b="0"/>
            <wp:docPr id="6" name="Picture 3" descr="C:\Users\Admin8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8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19" w:rsidRDefault="00F26819">
      <w:pPr>
        <w:rPr>
          <w:rFonts w:ascii="Times New Roman" w:hAnsi="Times New Roman" w:cs="Times New Roman"/>
          <w:sz w:val="24"/>
          <w:szCs w:val="24"/>
        </w:rPr>
      </w:pPr>
    </w:p>
    <w:p w:rsidR="00F26819" w:rsidRPr="00D109B9" w:rsidRDefault="008341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687056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819" w:rsidRPr="00D109B9" w:rsidSect="00740A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D109B9"/>
    <w:rsid w:val="00084A3A"/>
    <w:rsid w:val="00272735"/>
    <w:rsid w:val="00290B34"/>
    <w:rsid w:val="002B30A2"/>
    <w:rsid w:val="002C486D"/>
    <w:rsid w:val="00360847"/>
    <w:rsid w:val="00545259"/>
    <w:rsid w:val="00567FD8"/>
    <w:rsid w:val="00740A39"/>
    <w:rsid w:val="0075652A"/>
    <w:rsid w:val="00803C81"/>
    <w:rsid w:val="00815340"/>
    <w:rsid w:val="008341A5"/>
    <w:rsid w:val="008F31E9"/>
    <w:rsid w:val="00A12607"/>
    <w:rsid w:val="00CE69CB"/>
    <w:rsid w:val="00D109B9"/>
    <w:rsid w:val="00F26819"/>
    <w:rsid w:val="00F57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A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x193iq5w">
    <w:name w:val="x193iq5w"/>
    <w:basedOn w:val="DefaultParagraphFont"/>
    <w:rsid w:val="00D109B9"/>
  </w:style>
  <w:style w:type="paragraph" w:styleId="BalloonText">
    <w:name w:val="Balloon Text"/>
    <w:basedOn w:val="Normal"/>
    <w:link w:val="BalloonTextChar"/>
    <w:uiPriority w:val="99"/>
    <w:semiHidden/>
    <w:unhideWhenUsed/>
    <w:rsid w:val="008F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Admin8</dc:creator>
  <cp:lastModifiedBy>Admin8</cp:lastModifiedBy>
  <cp:revision>12</cp:revision>
  <dcterms:created xsi:type="dcterms:W3CDTF">2025-06-26T06:50:00Z</dcterms:created>
  <dcterms:modified xsi:type="dcterms:W3CDTF">2025-06-30T13:33:00Z</dcterms:modified>
</cp:coreProperties>
</file>