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92B6" w14:textId="20A79080" w:rsidR="00684738" w:rsidRPr="00653954" w:rsidRDefault="00EB4D1A" w:rsidP="00684738">
      <w:pPr>
        <w:spacing w:after="0" w:line="240" w:lineRule="atLeast"/>
        <w:rPr>
          <w:rFonts w:ascii="Myriad Pro" w:hAnsi="Myriad Pro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666099" wp14:editId="200A5292">
            <wp:simplePos x="0" y="0"/>
            <wp:positionH relativeFrom="column">
              <wp:posOffset>2601686</wp:posOffset>
            </wp:positionH>
            <wp:positionV relativeFrom="paragraph">
              <wp:posOffset>20865</wp:posOffset>
            </wp:positionV>
            <wp:extent cx="968375" cy="968375"/>
            <wp:effectExtent l="0" t="0" r="0" b="0"/>
            <wp:wrapNone/>
            <wp:docPr id="1587615140" name="Picture 1" descr="Komuna Malishevë | Malishev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615140" name="Picture 1587615140" descr="Komuna Malishevë | Malishevë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83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6DAC" w:rsidRPr="001A71D6">
        <w:rPr>
          <w:noProof/>
        </w:rPr>
        <w:drawing>
          <wp:anchor distT="0" distB="0" distL="114300" distR="114300" simplePos="0" relativeHeight="251659264" behindDoc="0" locked="0" layoutInCell="1" allowOverlap="1" wp14:anchorId="110050CB" wp14:editId="437FE79E">
            <wp:simplePos x="0" y="0"/>
            <wp:positionH relativeFrom="column">
              <wp:posOffset>5121729</wp:posOffset>
            </wp:positionH>
            <wp:positionV relativeFrom="paragraph">
              <wp:posOffset>67583</wp:posOffset>
            </wp:positionV>
            <wp:extent cx="445770" cy="937895"/>
            <wp:effectExtent l="0" t="0" r="0" b="0"/>
            <wp:wrapSquare wrapText="bothSides"/>
            <wp:docPr id="1466061819" name="Picture 1466061819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low confidenc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85" r="2146"/>
                    <a:stretch/>
                  </pic:blipFill>
                  <pic:spPr bwMode="auto">
                    <a:xfrm>
                      <a:off x="0" y="0"/>
                      <a:ext cx="445770" cy="937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738" w:rsidRPr="001A71D6">
        <w:rPr>
          <w:noProof/>
        </w:rPr>
        <w:drawing>
          <wp:inline distT="0" distB="0" distL="0" distR="0" wp14:anchorId="148F45FB" wp14:editId="577C7D62">
            <wp:extent cx="1151255" cy="999519"/>
            <wp:effectExtent l="0" t="0" r="0" b="0"/>
            <wp:docPr id="1342576017" name="Picture 1342576017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low confidenc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1" r="74082"/>
                    <a:stretch/>
                  </pic:blipFill>
                  <pic:spPr bwMode="auto">
                    <a:xfrm>
                      <a:off x="0" y="0"/>
                      <a:ext cx="1190782" cy="1033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84738">
        <w:rPr>
          <w:noProof/>
        </w:rPr>
        <w:t xml:space="preserve">                                                               </w:t>
      </w:r>
    </w:p>
    <w:p w14:paraId="420B5A06" w14:textId="3B2D0F22" w:rsidR="00FF5706" w:rsidRDefault="00FF5706" w:rsidP="00FA4FAC">
      <w:pPr>
        <w:jc w:val="center"/>
        <w:rPr>
          <w:color w:val="000000" w:themeColor="text1"/>
          <w:lang w:val="en-US"/>
        </w:rPr>
      </w:pPr>
    </w:p>
    <w:p w14:paraId="41CB3338" w14:textId="098C03E7" w:rsidR="007540E4" w:rsidRPr="000C32A4" w:rsidRDefault="007540E4" w:rsidP="007540E4">
      <w:pPr>
        <w:spacing w:line="240" w:lineRule="auto"/>
        <w:jc w:val="center"/>
        <w:rPr>
          <w:rFonts w:ascii="Proxima" w:eastAsia="Calibri" w:hAnsi="Proxima" w:cs="Calibri"/>
          <w:sz w:val="24"/>
          <w:szCs w:val="24"/>
        </w:rPr>
      </w:pPr>
      <w:r w:rsidRPr="000C32A4">
        <w:rPr>
          <w:rFonts w:ascii="Proxima" w:eastAsia="Calibri" w:hAnsi="Proxima" w:cs="Calibri"/>
          <w:sz w:val="24"/>
          <w:szCs w:val="24"/>
        </w:rPr>
        <w:t xml:space="preserve">Në kuadër të Memorandumit të Mirëkuptimit të nënshkruar mes Komunës së </w:t>
      </w:r>
      <w:r w:rsidR="00EB4D1A">
        <w:rPr>
          <w:rFonts w:ascii="Proxima" w:eastAsia="Calibri" w:hAnsi="Proxima" w:cs="Calibri"/>
          <w:sz w:val="24"/>
          <w:szCs w:val="24"/>
        </w:rPr>
        <w:t>Malishev</w:t>
      </w:r>
      <w:r w:rsidR="00EB4D1A" w:rsidRPr="000C32A4">
        <w:rPr>
          <w:rFonts w:ascii="Proxima" w:eastAsia="Calibri" w:hAnsi="Proxima" w:cs="Calibri"/>
          <w:sz w:val="24"/>
          <w:szCs w:val="24"/>
        </w:rPr>
        <w:t>ë</w:t>
      </w:r>
      <w:r w:rsidR="00EB4D1A">
        <w:rPr>
          <w:rFonts w:ascii="Proxima" w:eastAsia="Calibri" w:hAnsi="Proxima" w:cs="Calibri"/>
          <w:sz w:val="24"/>
          <w:szCs w:val="24"/>
        </w:rPr>
        <w:t>s</w:t>
      </w:r>
      <w:r w:rsidR="00901A6A">
        <w:rPr>
          <w:rFonts w:ascii="Proxima" w:eastAsia="Calibri" w:hAnsi="Proxima" w:cs="Calibri"/>
          <w:sz w:val="24"/>
          <w:szCs w:val="24"/>
        </w:rPr>
        <w:t xml:space="preserve"> </w:t>
      </w:r>
      <w:r w:rsidRPr="000C32A4">
        <w:rPr>
          <w:rFonts w:ascii="Proxima" w:eastAsia="Calibri" w:hAnsi="Proxima" w:cs="Calibri"/>
          <w:sz w:val="24"/>
          <w:szCs w:val="24"/>
        </w:rPr>
        <w:t>dhe të Projektit ReLOaD</w:t>
      </w:r>
      <w:r>
        <w:rPr>
          <w:rFonts w:ascii="Proxima" w:eastAsia="Calibri" w:hAnsi="Proxima" w:cs="Calibri"/>
          <w:sz w:val="24"/>
          <w:szCs w:val="24"/>
        </w:rPr>
        <w:t>3</w:t>
      </w:r>
      <w:r w:rsidRPr="000C32A4">
        <w:rPr>
          <w:rFonts w:ascii="Proxima" w:eastAsia="Calibri" w:hAnsi="Proxima" w:cs="Calibri"/>
          <w:sz w:val="24"/>
          <w:szCs w:val="24"/>
        </w:rPr>
        <w:t xml:space="preserve"> (Programit Rajonal për Demokracinë Lokale në Ballkanin Perëndimor</w:t>
      </w:r>
      <w:r w:rsidR="00133D49">
        <w:rPr>
          <w:rFonts w:ascii="Proxima" w:eastAsia="Calibri" w:hAnsi="Proxima" w:cs="Calibri"/>
          <w:sz w:val="24"/>
          <w:szCs w:val="24"/>
        </w:rPr>
        <w:t xml:space="preserve"> 3</w:t>
      </w:r>
      <w:r w:rsidRPr="000C32A4">
        <w:rPr>
          <w:rFonts w:ascii="Proxima" w:eastAsia="Calibri" w:hAnsi="Proxima" w:cs="Calibri"/>
          <w:sz w:val="24"/>
          <w:szCs w:val="24"/>
        </w:rPr>
        <w:t>), që financohet nga Bashkimi Evropian dhe zbatohet nga Programi për Zhvillim i Kombeve të Bashkuara (UNDP), shpallim këtë:</w:t>
      </w:r>
      <w:r w:rsidR="00EB4D1A">
        <w:rPr>
          <w:rFonts w:ascii="Proxima" w:eastAsia="Calibri" w:hAnsi="Proxima" w:cs="Calibri"/>
          <w:sz w:val="24"/>
          <w:szCs w:val="24"/>
        </w:rPr>
        <w:t xml:space="preserve"> </w:t>
      </w:r>
    </w:p>
    <w:p w14:paraId="2B78B00E" w14:textId="5DE1CF8C" w:rsidR="007540E4" w:rsidRPr="000C32A4" w:rsidRDefault="007540E4" w:rsidP="007540E4">
      <w:pPr>
        <w:spacing w:after="200" w:line="276" w:lineRule="auto"/>
        <w:jc w:val="center"/>
        <w:rPr>
          <w:rFonts w:ascii="Proxima" w:eastAsia="Times New Roman" w:hAnsi="Proxima" w:cs="Times New Roman"/>
          <w:sz w:val="24"/>
          <w:szCs w:val="24"/>
        </w:rPr>
      </w:pPr>
      <w:r w:rsidRPr="000C32A4">
        <w:rPr>
          <w:rFonts w:ascii="Proxima" w:hAnsi="Proxima"/>
          <w:sz w:val="24"/>
          <w:szCs w:val="24"/>
        </w:rPr>
        <w:br/>
      </w:r>
      <w:r w:rsidR="00537F4D">
        <w:rPr>
          <w:rFonts w:ascii="Proxima" w:eastAsia="Times New Roman" w:hAnsi="Proxima" w:cs="Times New Roman"/>
          <w:b/>
          <w:bCs/>
          <w:sz w:val="24"/>
          <w:szCs w:val="24"/>
        </w:rPr>
        <w:t>NJOFTIM</w:t>
      </w:r>
      <w:r w:rsidRPr="000C32A4">
        <w:rPr>
          <w:rFonts w:ascii="Proxima" w:eastAsia="Times New Roman" w:hAnsi="Proxima" w:cs="Times New Roman"/>
          <w:b/>
          <w:bCs/>
          <w:sz w:val="24"/>
          <w:szCs w:val="24"/>
        </w:rPr>
        <w:t xml:space="preserve"> PUBLIK PËR OJQ-të</w:t>
      </w:r>
    </w:p>
    <w:p w14:paraId="76A40206" w14:textId="2B20E787" w:rsidR="00537F4D" w:rsidRDefault="007540E4" w:rsidP="007540E4">
      <w:pPr>
        <w:spacing w:after="200" w:line="276" w:lineRule="auto"/>
        <w:jc w:val="center"/>
        <w:rPr>
          <w:rFonts w:ascii="Proxima" w:eastAsia="Times New Roman" w:hAnsi="Proxima" w:cs="Times New Roman"/>
          <w:b/>
          <w:bCs/>
          <w:sz w:val="24"/>
          <w:szCs w:val="24"/>
        </w:rPr>
      </w:pPr>
      <w:r w:rsidRPr="000C32A4">
        <w:rPr>
          <w:rFonts w:ascii="Proxima" w:eastAsia="Times New Roman" w:hAnsi="Proxima" w:cs="Times New Roman"/>
          <w:b/>
          <w:bCs/>
          <w:sz w:val="24"/>
          <w:szCs w:val="24"/>
        </w:rPr>
        <w:t>Sesion</w:t>
      </w:r>
      <w:r w:rsidR="00537F4D">
        <w:rPr>
          <w:rFonts w:ascii="Proxima" w:eastAsia="Times New Roman" w:hAnsi="Proxima" w:cs="Times New Roman"/>
          <w:b/>
          <w:bCs/>
          <w:sz w:val="24"/>
          <w:szCs w:val="24"/>
        </w:rPr>
        <w:t>et Mentoruese</w:t>
      </w:r>
    </w:p>
    <w:p w14:paraId="5006D237" w14:textId="5C5978DF" w:rsidR="007540E4" w:rsidRPr="000C32A4" w:rsidRDefault="00537F4D" w:rsidP="007540E4">
      <w:pPr>
        <w:spacing w:after="200" w:line="276" w:lineRule="auto"/>
        <w:jc w:val="center"/>
        <w:rPr>
          <w:rFonts w:ascii="Proxima" w:eastAsia="Times New Roman" w:hAnsi="Proxima" w:cs="Times New Roman"/>
          <w:sz w:val="24"/>
          <w:szCs w:val="24"/>
        </w:rPr>
      </w:pPr>
      <w:r>
        <w:rPr>
          <w:rFonts w:ascii="Proxima" w:eastAsia="Times New Roman" w:hAnsi="Proxima" w:cs="Times New Roman"/>
          <w:b/>
          <w:bCs/>
          <w:sz w:val="24"/>
          <w:szCs w:val="24"/>
        </w:rPr>
        <w:t xml:space="preserve"> në kuadër të</w:t>
      </w:r>
      <w:r w:rsidR="007540E4" w:rsidRPr="000C32A4">
        <w:rPr>
          <w:rFonts w:ascii="Proxima" w:eastAsia="Times New Roman" w:hAnsi="Proxima" w:cs="Times New Roman"/>
          <w:b/>
          <w:bCs/>
          <w:sz w:val="24"/>
          <w:szCs w:val="24"/>
        </w:rPr>
        <w:t xml:space="preserve"> </w:t>
      </w:r>
    </w:p>
    <w:p w14:paraId="6CC1FA5E" w14:textId="488B45EB" w:rsidR="00250D40" w:rsidRPr="00425E72" w:rsidRDefault="00537F4D" w:rsidP="00425E72">
      <w:pPr>
        <w:spacing w:line="276" w:lineRule="auto"/>
        <w:jc w:val="center"/>
        <w:rPr>
          <w:rFonts w:ascii="Proxima" w:eastAsia="Times New Roman" w:hAnsi="Proxima" w:cs="Times New Roman"/>
          <w:b/>
          <w:bCs/>
          <w:sz w:val="24"/>
          <w:szCs w:val="24"/>
          <w:lang w:val="sq"/>
        </w:rPr>
      </w:pPr>
      <w:r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T</w:t>
      </w:r>
      <w:r w:rsidR="007540E4" w:rsidRPr="000C32A4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hirrj</w:t>
      </w:r>
      <w:r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es së</w:t>
      </w:r>
      <w:r w:rsidR="007540E4" w:rsidRPr="000C32A4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 </w:t>
      </w:r>
      <w:r w:rsidR="00133D49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Par</w:t>
      </w:r>
      <w:r w:rsidR="00133D49">
        <w:rPr>
          <w:rFonts w:ascii="Cambria" w:eastAsia="Times New Roman" w:hAnsi="Cambria" w:cs="Times New Roman"/>
          <w:b/>
          <w:bCs/>
          <w:sz w:val="24"/>
          <w:szCs w:val="24"/>
          <w:lang w:val="sq"/>
        </w:rPr>
        <w:t>ë</w:t>
      </w:r>
      <w:r w:rsidR="00133D49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 </w:t>
      </w:r>
      <w:r w:rsidR="007540E4" w:rsidRPr="000C32A4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Publike për Projekt Propozime për </w:t>
      </w:r>
      <w:r w:rsidR="00374988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OSHC</w:t>
      </w:r>
      <w:r w:rsidR="007540E4" w:rsidRPr="000C32A4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-të në Komunën e </w:t>
      </w:r>
      <w:r w:rsidR="00F85A13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Malishev</w:t>
      </w:r>
      <w:r w:rsidR="00F85A13">
        <w:rPr>
          <w:rFonts w:ascii="Cambria" w:eastAsia="Times New Roman" w:hAnsi="Cambria" w:cs="Times New Roman"/>
          <w:b/>
          <w:bCs/>
          <w:sz w:val="24"/>
          <w:szCs w:val="24"/>
          <w:lang w:val="sq"/>
        </w:rPr>
        <w:t>ë</w:t>
      </w:r>
      <w:r w:rsidR="00F85A13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s</w:t>
      </w:r>
    </w:p>
    <w:p w14:paraId="1409F096" w14:textId="5D1D6B66" w:rsidR="00250D40" w:rsidRPr="00250D40" w:rsidRDefault="00250D40" w:rsidP="00537F4D">
      <w:pPr>
        <w:spacing w:after="200" w:line="276" w:lineRule="auto"/>
        <w:jc w:val="both"/>
        <w:rPr>
          <w:rFonts w:ascii="Proxima" w:eastAsia="Times New Roman" w:hAnsi="Proxima" w:cs="Times New Roman"/>
          <w:sz w:val="24"/>
          <w:szCs w:val="24"/>
          <w:lang w:val="sq"/>
        </w:rPr>
      </w:pP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>Me datë</w:t>
      </w:r>
      <w:r w:rsid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 </w:t>
      </w:r>
      <w:r w:rsidR="00537F4D"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1</w:t>
      </w:r>
      <w:r w:rsidR="00F85A13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0</w:t>
      </w:r>
      <w:r w:rsidR="00537F4D"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 (e </w:t>
      </w:r>
      <w:r w:rsidR="00F85A13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mart</w:t>
      </w:r>
      <w:r w:rsidR="00537F4D"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ë), dhe 1</w:t>
      </w:r>
      <w:r w:rsidR="00F85A13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1</w:t>
      </w:r>
      <w:r w:rsidR="00537F4D"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 mars (e </w:t>
      </w:r>
      <w:r w:rsidR="00F85A13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m</w:t>
      </w:r>
      <w:r w:rsidR="00537F4D"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ë</w:t>
      </w:r>
      <w:r w:rsidR="00F85A13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rkur</w:t>
      </w:r>
      <w:r w:rsidR="00F85A13"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ë</w:t>
      </w:r>
      <w:r w:rsidR="00537F4D"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),  </w:t>
      </w:r>
      <w:r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2026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, me fillim nga </w:t>
      </w:r>
      <w:r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ora 10:00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, Komuna e </w:t>
      </w:r>
      <w:r w:rsidR="00CE4BDA">
        <w:rPr>
          <w:rFonts w:ascii="Proxima" w:eastAsia="Times New Roman" w:hAnsi="Proxima" w:cs="Times New Roman"/>
          <w:sz w:val="24"/>
          <w:szCs w:val="24"/>
          <w:lang w:val="sq"/>
        </w:rPr>
        <w:t>Malishev</w:t>
      </w:r>
      <w:r w:rsidR="00CE4BDA">
        <w:rPr>
          <w:rFonts w:ascii="Cambria" w:eastAsia="Times New Roman" w:hAnsi="Cambria" w:cs="Times New Roman"/>
          <w:sz w:val="24"/>
          <w:szCs w:val="24"/>
          <w:lang w:val="sq"/>
        </w:rPr>
        <w:t>ë</w:t>
      </w:r>
      <w:r w:rsidR="00CE4BDA">
        <w:rPr>
          <w:rFonts w:ascii="Proxima" w:eastAsia="Times New Roman" w:hAnsi="Proxima" w:cs="Times New Roman"/>
          <w:sz w:val="24"/>
          <w:szCs w:val="24"/>
          <w:lang w:val="sq"/>
        </w:rPr>
        <w:t>s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, në bashkëpunim me UNDP-në dhe Programin Rajonal për Demokraci Lokale në Ballkanin Perëndimor 3 (ReLOaD3), organizon </w:t>
      </w:r>
      <w:r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sesion</w:t>
      </w:r>
      <w:r w:rsidR="00537F4D" w:rsidRPr="00913BD7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e mentoruese</w:t>
      </w:r>
      <w:r w:rsid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 për OSHC-të e interesuara të përgatisin </w:t>
      </w:r>
      <w:r w:rsidR="00537F4D" w:rsidRPr="00250D40">
        <w:rPr>
          <w:rFonts w:ascii="Proxima" w:eastAsia="Times New Roman" w:hAnsi="Proxima" w:cs="Times New Roman"/>
          <w:sz w:val="24"/>
          <w:szCs w:val="24"/>
          <w:lang w:val="sq"/>
        </w:rPr>
        <w:t>projekt-propozime</w:t>
      </w:r>
      <w:r w:rsidR="00910097">
        <w:rPr>
          <w:rFonts w:ascii="Proxima" w:eastAsia="Times New Roman" w:hAnsi="Proxima" w:cs="Times New Roman"/>
          <w:sz w:val="24"/>
          <w:szCs w:val="24"/>
          <w:lang w:val="sq"/>
        </w:rPr>
        <w:t>t</w:t>
      </w:r>
      <w:r w:rsidR="00537F4D"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 </w:t>
      </w:r>
      <w:r w:rsid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dhe/ose të aplikojnë </w:t>
      </w:r>
      <w:r w:rsidR="00C4492F">
        <w:rPr>
          <w:rFonts w:ascii="Proxima" w:eastAsia="Times New Roman" w:hAnsi="Proxima" w:cs="Times New Roman"/>
          <w:sz w:val="24"/>
          <w:szCs w:val="24"/>
          <w:lang w:val="sq"/>
        </w:rPr>
        <w:t>në</w:t>
      </w:r>
      <w:r w:rsid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 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>Thirrjen e Parë Publike për dorëzimin e projekt-propozimeve nga Organizatat e Shoqërisë Civile (O</w:t>
      </w:r>
      <w:r w:rsidR="00374988">
        <w:rPr>
          <w:rFonts w:ascii="Proxima" w:eastAsia="Times New Roman" w:hAnsi="Proxima" w:cs="Times New Roman"/>
          <w:sz w:val="24"/>
          <w:szCs w:val="24"/>
          <w:lang w:val="sq"/>
        </w:rPr>
        <w:t>SHC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>-të), në përputhje me kriteret dhe prioritetet e përcaktuara bashkërisht.</w:t>
      </w:r>
      <w:r w:rsidR="00AC0D6A">
        <w:rPr>
          <w:rFonts w:ascii="Proxima" w:eastAsia="Times New Roman" w:hAnsi="Proxima" w:cs="Times New Roman"/>
          <w:sz w:val="24"/>
          <w:szCs w:val="24"/>
          <w:lang w:val="sq"/>
        </w:rPr>
        <w:t xml:space="preserve"> </w:t>
      </w:r>
      <w:r w:rsidR="00FF73B4">
        <w:rPr>
          <w:rFonts w:ascii="Proxima" w:eastAsia="Times New Roman" w:hAnsi="Proxima" w:cs="Times New Roman"/>
          <w:sz w:val="24"/>
          <w:szCs w:val="24"/>
          <w:lang w:val="sq"/>
        </w:rPr>
        <w:t xml:space="preserve"> </w:t>
      </w:r>
    </w:p>
    <w:p w14:paraId="12FD7E13" w14:textId="2E44E5D9" w:rsidR="00250D40" w:rsidRPr="00537F4D" w:rsidRDefault="00054587" w:rsidP="00910097">
      <w:pPr>
        <w:spacing w:after="200" w:line="276" w:lineRule="auto"/>
        <w:jc w:val="both"/>
        <w:rPr>
          <w:rFonts w:ascii="Proxima" w:eastAsia="Times New Roman" w:hAnsi="Proxima" w:cs="Times New Roman"/>
          <w:sz w:val="24"/>
          <w:szCs w:val="24"/>
          <w:lang w:val="sq"/>
        </w:rPr>
      </w:pPr>
      <w:r>
        <w:rPr>
          <w:rFonts w:ascii="Proxima" w:eastAsia="Times New Roman" w:hAnsi="Proxima" w:cs="Times New Roman"/>
          <w:sz w:val="24"/>
          <w:szCs w:val="24"/>
          <w:lang w:val="sq"/>
        </w:rPr>
        <w:t xml:space="preserve">Sesionet </w:t>
      </w:r>
      <w:r w:rsidR="00537F4D" w:rsidRP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mentoruese </w:t>
      </w:r>
      <w:r w:rsidR="00250D40" w:rsidRP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do të </w:t>
      </w:r>
      <w:r w:rsidR="006C1E60">
        <w:rPr>
          <w:rFonts w:ascii="Proxima" w:eastAsia="Times New Roman" w:hAnsi="Proxima" w:cs="Times New Roman"/>
          <w:sz w:val="24"/>
          <w:szCs w:val="24"/>
          <w:lang w:val="sq"/>
        </w:rPr>
        <w:t xml:space="preserve">realizohen </w:t>
      </w:r>
      <w:r w:rsidR="00537F4D" w:rsidRP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nga ora </w:t>
      </w:r>
      <w:r w:rsidR="00537F4D" w:rsidRPr="00C4492F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10:00 deri n</w:t>
      </w:r>
      <w:r w:rsidR="00910097" w:rsidRPr="00C4492F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ë</w:t>
      </w:r>
      <w:r w:rsidR="00537F4D" w:rsidRPr="00C4492F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 ora 15:30</w:t>
      </w:r>
      <w:r w:rsidR="00537F4D" w:rsidRP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, </w:t>
      </w:r>
      <w:r>
        <w:rPr>
          <w:rFonts w:ascii="Proxima" w:eastAsia="Times New Roman" w:hAnsi="Proxima" w:cs="Times New Roman"/>
          <w:sz w:val="24"/>
          <w:szCs w:val="24"/>
          <w:lang w:val="sq"/>
        </w:rPr>
        <w:t>dhe</w:t>
      </w:r>
      <w:r w:rsidR="00537F4D" w:rsidRP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 do </w:t>
      </w:r>
      <w:r w:rsidR="00250D40" w:rsidRPr="00910097">
        <w:rPr>
          <w:rFonts w:ascii="Proxima" w:eastAsia="Times New Roman" w:hAnsi="Proxima" w:cs="Times New Roman"/>
          <w:sz w:val="24"/>
          <w:szCs w:val="24"/>
          <w:lang w:val="sq"/>
        </w:rPr>
        <w:t>të zhvillohe</w:t>
      </w:r>
      <w:r w:rsidR="00537F4D" w:rsidRPr="00910097">
        <w:rPr>
          <w:rFonts w:ascii="Proxima" w:eastAsia="Times New Roman" w:hAnsi="Proxima" w:cs="Times New Roman"/>
          <w:sz w:val="24"/>
          <w:szCs w:val="24"/>
          <w:lang w:val="sq"/>
        </w:rPr>
        <w:t>n</w:t>
      </w:r>
      <w:r w:rsidR="00250D40" w:rsidRPr="00910097">
        <w:rPr>
          <w:rFonts w:ascii="Proxima" w:eastAsia="Times New Roman" w:hAnsi="Proxima" w:cs="Times New Roman"/>
          <w:sz w:val="24"/>
          <w:szCs w:val="24"/>
          <w:lang w:val="sq"/>
        </w:rPr>
        <w:t xml:space="preserve"> në </w:t>
      </w:r>
      <w:r w:rsidR="00250D40" w:rsidRPr="006C1E60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Sallën </w:t>
      </w:r>
      <w:r w:rsidR="0067353F" w:rsidRPr="006C1E60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e Asamblesë Komunale</w:t>
      </w:r>
      <w:r w:rsidR="006C1E60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 </w:t>
      </w:r>
      <w:r w:rsidR="006C1E60" w:rsidRPr="006C1E60">
        <w:rPr>
          <w:rFonts w:ascii="Proxima" w:eastAsia="Times New Roman" w:hAnsi="Proxima" w:cs="Times New Roman"/>
          <w:sz w:val="24"/>
          <w:szCs w:val="24"/>
          <w:lang w:val="sq"/>
        </w:rPr>
        <w:t xml:space="preserve">në </w:t>
      </w:r>
      <w:r w:rsidR="00CE4BDA">
        <w:rPr>
          <w:rFonts w:ascii="Proxima" w:eastAsia="Times New Roman" w:hAnsi="Proxima" w:cs="Times New Roman"/>
          <w:sz w:val="24"/>
          <w:szCs w:val="24"/>
          <w:lang w:val="sq"/>
        </w:rPr>
        <w:t>Malishev</w:t>
      </w:r>
      <w:r w:rsidR="00CE4BDA">
        <w:rPr>
          <w:rFonts w:ascii="Cambria" w:eastAsia="Times New Roman" w:hAnsi="Cambria" w:cs="Times New Roman"/>
          <w:sz w:val="24"/>
          <w:szCs w:val="24"/>
          <w:lang w:val="sq"/>
        </w:rPr>
        <w:t>ë</w:t>
      </w:r>
      <w:r w:rsidR="006C1E60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.</w:t>
      </w:r>
    </w:p>
    <w:p w14:paraId="1EED5EF3" w14:textId="3EB745F8" w:rsidR="007540E4" w:rsidRPr="000C32A4" w:rsidRDefault="00250D40" w:rsidP="00537F4D">
      <w:pPr>
        <w:spacing w:after="200" w:line="276" w:lineRule="auto"/>
        <w:jc w:val="both"/>
        <w:rPr>
          <w:rFonts w:ascii="Proxima" w:eastAsia="Times New Roman" w:hAnsi="Proxima" w:cs="Times New Roman"/>
          <w:sz w:val="24"/>
          <w:szCs w:val="24"/>
          <w:lang w:val="sq"/>
        </w:rPr>
      </w:pPr>
      <w:r w:rsidRPr="006C1E60">
        <w:rPr>
          <w:rFonts w:ascii="Proxima" w:eastAsia="Times New Roman" w:hAnsi="Proxima" w:cs="Times New Roman"/>
          <w:b/>
          <w:bCs/>
          <w:sz w:val="24"/>
          <w:szCs w:val="24"/>
          <w:u w:val="single"/>
          <w:lang w:val="sq"/>
        </w:rPr>
        <w:t>Shënim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: Për sesionet </w:t>
      </w:r>
      <w:r w:rsidR="00537F4D">
        <w:rPr>
          <w:rFonts w:ascii="Proxima" w:eastAsia="Times New Roman" w:hAnsi="Proxima" w:cs="Times New Roman"/>
          <w:sz w:val="24"/>
          <w:szCs w:val="24"/>
          <w:lang w:val="sq"/>
        </w:rPr>
        <w:t>mentoruese lidhur me pr</w:t>
      </w:r>
      <w:r w:rsidR="00913BD7">
        <w:rPr>
          <w:rFonts w:ascii="Proxima" w:eastAsia="Times New Roman" w:hAnsi="Proxima" w:cs="Times New Roman"/>
          <w:sz w:val="24"/>
          <w:szCs w:val="24"/>
          <w:lang w:val="sq"/>
        </w:rPr>
        <w:t>o</w:t>
      </w:r>
      <w:r w:rsid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jekt propozimet, 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rekomandohet që </w:t>
      </w:r>
      <w:r w:rsidR="00374988">
        <w:rPr>
          <w:rFonts w:ascii="Proxima" w:eastAsia="Times New Roman" w:hAnsi="Proxima" w:cs="Times New Roman"/>
          <w:sz w:val="24"/>
          <w:szCs w:val="24"/>
          <w:lang w:val="sq"/>
        </w:rPr>
        <w:t>OSHC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-të të sjellin laptop-in personal, për lehtësimin e marrjes së shënimeve </w:t>
      </w:r>
      <w:r w:rsid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dhe adresimin e rekomandimeve  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>gjatë</w:t>
      </w:r>
      <w:r w:rsidR="00537F4D">
        <w:rPr>
          <w:rFonts w:ascii="Proxima" w:eastAsia="Times New Roman" w:hAnsi="Proxima" w:cs="Times New Roman"/>
          <w:sz w:val="24"/>
          <w:szCs w:val="24"/>
          <w:lang w:val="sq"/>
        </w:rPr>
        <w:t xml:space="preserve"> sesionit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>.</w:t>
      </w:r>
    </w:p>
    <w:p w14:paraId="13605776" w14:textId="24328CFA" w:rsidR="007540E4" w:rsidRPr="000C32A4" w:rsidRDefault="007540E4" w:rsidP="007540E4">
      <w:pPr>
        <w:spacing w:line="276" w:lineRule="auto"/>
        <w:rPr>
          <w:rFonts w:ascii="Proxima" w:hAnsi="Proxima"/>
          <w:sz w:val="24"/>
          <w:szCs w:val="24"/>
        </w:rPr>
      </w:pPr>
      <w:r w:rsidRPr="000C32A4">
        <w:rPr>
          <w:rFonts w:ascii="Proxima" w:eastAsia="Times New Roman" w:hAnsi="Proxima" w:cs="Times New Roman"/>
          <w:sz w:val="24"/>
          <w:szCs w:val="24"/>
          <w:lang w:val="sq"/>
        </w:rPr>
        <w:t>Ju mirëpresim!</w:t>
      </w:r>
      <w:r w:rsidR="00CE4BDA">
        <w:rPr>
          <w:rFonts w:ascii="Proxima" w:eastAsia="Times New Roman" w:hAnsi="Proxima" w:cs="Times New Roman"/>
          <w:sz w:val="24"/>
          <w:szCs w:val="24"/>
          <w:lang w:val="sq"/>
        </w:rPr>
        <w:t xml:space="preserve"> </w:t>
      </w:r>
    </w:p>
    <w:p w14:paraId="720812C5" w14:textId="77777777" w:rsidR="007540E4" w:rsidRDefault="007540E4" w:rsidP="007540E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sq"/>
        </w:rPr>
      </w:pPr>
    </w:p>
    <w:p w14:paraId="3AC505A7" w14:textId="77777777" w:rsidR="007540E4" w:rsidRDefault="007540E4" w:rsidP="007540E4"/>
    <w:p w14:paraId="40D73A8B" w14:textId="77777777" w:rsidR="007540E4" w:rsidRDefault="007540E4" w:rsidP="00C5224A">
      <w:pPr>
        <w:jc w:val="center"/>
        <w:rPr>
          <w:b/>
          <w:bCs/>
          <w:color w:val="000000" w:themeColor="text1"/>
          <w:lang w:val="en-US"/>
        </w:rPr>
      </w:pPr>
    </w:p>
    <w:p w14:paraId="08C22E65" w14:textId="77777777" w:rsidR="007540E4" w:rsidRDefault="007540E4" w:rsidP="00C5224A">
      <w:pPr>
        <w:jc w:val="center"/>
        <w:rPr>
          <w:b/>
          <w:bCs/>
          <w:color w:val="000000" w:themeColor="text1"/>
          <w:lang w:val="en-US"/>
        </w:rPr>
      </w:pPr>
    </w:p>
    <w:p w14:paraId="253D7556" w14:textId="77777777" w:rsidR="007540E4" w:rsidRDefault="007540E4" w:rsidP="00C5224A">
      <w:pPr>
        <w:jc w:val="center"/>
        <w:rPr>
          <w:b/>
          <w:bCs/>
          <w:color w:val="000000" w:themeColor="text1"/>
          <w:lang w:val="en-US"/>
        </w:rPr>
      </w:pPr>
    </w:p>
    <w:sectPr w:rsidR="007540E4" w:rsidSect="00DC36F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Proxim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66D"/>
    <w:multiLevelType w:val="hybridMultilevel"/>
    <w:tmpl w:val="B4B04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D4D1A"/>
    <w:multiLevelType w:val="hybridMultilevel"/>
    <w:tmpl w:val="8164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F3B67"/>
    <w:multiLevelType w:val="hybridMultilevel"/>
    <w:tmpl w:val="4A2036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93933">
    <w:abstractNumId w:val="1"/>
  </w:num>
  <w:num w:numId="2" w16cid:durableId="1148011420">
    <w:abstractNumId w:val="2"/>
  </w:num>
  <w:num w:numId="3" w16cid:durableId="131499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DC"/>
    <w:rsid w:val="00041746"/>
    <w:rsid w:val="00054587"/>
    <w:rsid w:val="00056E9D"/>
    <w:rsid w:val="00063761"/>
    <w:rsid w:val="00064E92"/>
    <w:rsid w:val="00073802"/>
    <w:rsid w:val="00085D49"/>
    <w:rsid w:val="00097407"/>
    <w:rsid w:val="000C6871"/>
    <w:rsid w:val="00123242"/>
    <w:rsid w:val="00133D49"/>
    <w:rsid w:val="00140279"/>
    <w:rsid w:val="001C325B"/>
    <w:rsid w:val="002254D6"/>
    <w:rsid w:val="002305BC"/>
    <w:rsid w:val="00250D40"/>
    <w:rsid w:val="002623AF"/>
    <w:rsid w:val="002725B6"/>
    <w:rsid w:val="002839F7"/>
    <w:rsid w:val="002A0FF9"/>
    <w:rsid w:val="002A6053"/>
    <w:rsid w:val="002B3B61"/>
    <w:rsid w:val="002D0BD5"/>
    <w:rsid w:val="00316DAC"/>
    <w:rsid w:val="003350C7"/>
    <w:rsid w:val="003351AE"/>
    <w:rsid w:val="003620A7"/>
    <w:rsid w:val="003638D3"/>
    <w:rsid w:val="0037203C"/>
    <w:rsid w:val="00374988"/>
    <w:rsid w:val="003C7CAA"/>
    <w:rsid w:val="003F5D94"/>
    <w:rsid w:val="003F7962"/>
    <w:rsid w:val="004065A0"/>
    <w:rsid w:val="00420D59"/>
    <w:rsid w:val="00425E72"/>
    <w:rsid w:val="0045108D"/>
    <w:rsid w:val="004908DF"/>
    <w:rsid w:val="004C42A8"/>
    <w:rsid w:val="00537F4D"/>
    <w:rsid w:val="00557155"/>
    <w:rsid w:val="005B3BCD"/>
    <w:rsid w:val="00645E88"/>
    <w:rsid w:val="0065016F"/>
    <w:rsid w:val="00673359"/>
    <w:rsid w:val="0067353F"/>
    <w:rsid w:val="00684738"/>
    <w:rsid w:val="006960B6"/>
    <w:rsid w:val="006C1E60"/>
    <w:rsid w:val="006E2C98"/>
    <w:rsid w:val="00705F0B"/>
    <w:rsid w:val="0073467C"/>
    <w:rsid w:val="00743538"/>
    <w:rsid w:val="007540E4"/>
    <w:rsid w:val="00784BA6"/>
    <w:rsid w:val="007B740F"/>
    <w:rsid w:val="007C3861"/>
    <w:rsid w:val="007F2A9A"/>
    <w:rsid w:val="008074FA"/>
    <w:rsid w:val="00817B13"/>
    <w:rsid w:val="00817B8F"/>
    <w:rsid w:val="0085498C"/>
    <w:rsid w:val="00861BE7"/>
    <w:rsid w:val="00891BBB"/>
    <w:rsid w:val="008B5B8B"/>
    <w:rsid w:val="00901A6A"/>
    <w:rsid w:val="00910097"/>
    <w:rsid w:val="00913BD7"/>
    <w:rsid w:val="00936545"/>
    <w:rsid w:val="00953A17"/>
    <w:rsid w:val="00955A92"/>
    <w:rsid w:val="00961423"/>
    <w:rsid w:val="00974B3E"/>
    <w:rsid w:val="009C5A35"/>
    <w:rsid w:val="009E05AD"/>
    <w:rsid w:val="00A6676A"/>
    <w:rsid w:val="00A74701"/>
    <w:rsid w:val="00A903BF"/>
    <w:rsid w:val="00A93F5B"/>
    <w:rsid w:val="00AB5951"/>
    <w:rsid w:val="00AC0D6A"/>
    <w:rsid w:val="00B07352"/>
    <w:rsid w:val="00B229C4"/>
    <w:rsid w:val="00B70C14"/>
    <w:rsid w:val="00B7483E"/>
    <w:rsid w:val="00C26FA7"/>
    <w:rsid w:val="00C4492F"/>
    <w:rsid w:val="00C5224A"/>
    <w:rsid w:val="00C56783"/>
    <w:rsid w:val="00C70D97"/>
    <w:rsid w:val="00C824AC"/>
    <w:rsid w:val="00CE2F03"/>
    <w:rsid w:val="00CE4BDA"/>
    <w:rsid w:val="00D460F8"/>
    <w:rsid w:val="00D60BC1"/>
    <w:rsid w:val="00D676EF"/>
    <w:rsid w:val="00DC36F2"/>
    <w:rsid w:val="00DF7FDE"/>
    <w:rsid w:val="00E61DE8"/>
    <w:rsid w:val="00E77FFD"/>
    <w:rsid w:val="00EA6F9C"/>
    <w:rsid w:val="00EB4D1A"/>
    <w:rsid w:val="00F146CD"/>
    <w:rsid w:val="00F71936"/>
    <w:rsid w:val="00F85A13"/>
    <w:rsid w:val="00FA4FAC"/>
    <w:rsid w:val="00FC27DC"/>
    <w:rsid w:val="00FF5706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A077B"/>
  <w15:chartTrackingRefBased/>
  <w15:docId w15:val="{83CB634B-DAF7-4E35-8EF0-8421FC97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E9D"/>
    <w:pPr>
      <w:spacing w:line="259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7D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7D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7D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7D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7D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7D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7D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7D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7D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C2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7D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7D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C2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7D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qFormat/>
    <w:rsid w:val="00FC2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7D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C2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Vlora Elshani</dc:creator>
  <cp:keywords/>
  <dc:description/>
  <cp:lastModifiedBy>Admin</cp:lastModifiedBy>
  <cp:revision>2</cp:revision>
  <cp:lastPrinted>2026-03-04T07:53:00Z</cp:lastPrinted>
  <dcterms:created xsi:type="dcterms:W3CDTF">2026-03-04T07:58:00Z</dcterms:created>
  <dcterms:modified xsi:type="dcterms:W3CDTF">2026-03-04T07:58:00Z</dcterms:modified>
</cp:coreProperties>
</file>